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822BE2" w14:textId="77777777" w:rsidR="00524B6D" w:rsidRPr="00524B6D" w:rsidRDefault="00524B6D" w:rsidP="0006785B">
      <w:pPr>
        <w:spacing w:line="360" w:lineRule="auto"/>
        <w:jc w:val="center"/>
        <w:rPr>
          <w:rFonts w:ascii="Tahoma" w:hAnsi="Tahoma" w:cs="Tahoma"/>
          <w:color w:val="2F5496" w:themeColor="accent1" w:themeShade="BF"/>
          <w:sz w:val="18"/>
          <w:szCs w:val="18"/>
        </w:rPr>
      </w:pPr>
      <w:r w:rsidRPr="00524B6D">
        <w:rPr>
          <w:rFonts w:ascii="Tahoma" w:hAnsi="Tahoma" w:cs="Tahoma"/>
          <w:b/>
          <w:color w:val="2F5496" w:themeColor="accent1" w:themeShade="BF"/>
          <w:sz w:val="18"/>
          <w:szCs w:val="18"/>
        </w:rPr>
        <w:t>Załącznik nr 2 do Regulaminu Serwisu internetowego – dla Sprzedawców</w:t>
      </w:r>
    </w:p>
    <w:p w14:paraId="17DA5200" w14:textId="77777777" w:rsidR="00524B6D" w:rsidRPr="00524B6D" w:rsidRDefault="00524B6D" w:rsidP="00524B6D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524B6D">
        <w:rPr>
          <w:rFonts w:ascii="Tahoma" w:hAnsi="Tahoma" w:cs="Tahoma"/>
          <w:sz w:val="18"/>
          <w:szCs w:val="18"/>
        </w:rPr>
        <w:t>- Wzór klauzuli informacyjnej zgodnej z przepisami RODO</w:t>
      </w:r>
    </w:p>
    <w:p w14:paraId="2D8875C2" w14:textId="77777777" w:rsidR="00524B6D" w:rsidRPr="00524B6D" w:rsidRDefault="00524B6D" w:rsidP="00524B6D">
      <w:pPr>
        <w:spacing w:line="276" w:lineRule="auto"/>
        <w:jc w:val="both"/>
        <w:rPr>
          <w:rFonts w:ascii="Tahoma" w:hAnsi="Tahoma" w:cs="Tahoma"/>
          <w:sz w:val="18"/>
          <w:szCs w:val="18"/>
        </w:rPr>
      </w:pPr>
      <w:r w:rsidRPr="00524B6D">
        <w:rPr>
          <w:rFonts w:ascii="Tahoma" w:hAnsi="Tahoma" w:cs="Tahoma"/>
          <w:sz w:val="18"/>
          <w:szCs w:val="18"/>
        </w:rPr>
        <w:t>Na podstawie art. 14 ust. 1 i 2 Rozporządzenia Parlamentu Europejskiego i Rady (UE) 2016/679 z 27.04.2016 r. w sprawie ochrony osób fizycznych w związku  z  przetwarzaniem  danych  osobowych  i  w  sprawie swobodnego  przepływu  takich  danych  oraz  uchylenia  dyrektywy  95/46/WE  (ogólne rozporządzenie o ochronie danych) (</w:t>
      </w:r>
      <w:proofErr w:type="spellStart"/>
      <w:r w:rsidRPr="00524B6D">
        <w:rPr>
          <w:rFonts w:ascii="Tahoma" w:hAnsi="Tahoma" w:cs="Tahoma"/>
          <w:sz w:val="18"/>
          <w:szCs w:val="18"/>
        </w:rPr>
        <w:t>Dz.Urz</w:t>
      </w:r>
      <w:proofErr w:type="spellEnd"/>
      <w:r w:rsidRPr="00524B6D">
        <w:rPr>
          <w:rFonts w:ascii="Tahoma" w:hAnsi="Tahoma" w:cs="Tahoma"/>
          <w:sz w:val="18"/>
          <w:szCs w:val="18"/>
        </w:rPr>
        <w:t xml:space="preserve">. UE L 119, s. 1) (dalej: </w:t>
      </w:r>
      <w:r w:rsidRPr="00524B6D">
        <w:rPr>
          <w:rFonts w:ascii="Tahoma" w:hAnsi="Tahoma" w:cs="Tahoma"/>
          <w:i/>
          <w:sz w:val="18"/>
          <w:szCs w:val="18"/>
        </w:rPr>
        <w:t>RODO</w:t>
      </w:r>
      <w:r w:rsidRPr="00524B6D">
        <w:rPr>
          <w:rFonts w:ascii="Tahoma" w:hAnsi="Tahoma" w:cs="Tahoma"/>
          <w:sz w:val="18"/>
          <w:szCs w:val="18"/>
        </w:rPr>
        <w:t>), informuję, że:</w:t>
      </w:r>
    </w:p>
    <w:p w14:paraId="671A7050" w14:textId="77777777" w:rsidR="00524B6D" w:rsidRPr="00524B6D" w:rsidRDefault="00524B6D" w:rsidP="00524B6D">
      <w:pPr>
        <w:jc w:val="both"/>
        <w:rPr>
          <w:rFonts w:ascii="Tahoma" w:hAnsi="Tahoma" w:cs="Tahoma"/>
          <w:sz w:val="18"/>
          <w:szCs w:val="18"/>
        </w:rPr>
      </w:pPr>
    </w:p>
    <w:p w14:paraId="7C5388EC" w14:textId="77777777" w:rsidR="00524B6D" w:rsidRPr="00524B6D" w:rsidRDefault="00524B6D" w:rsidP="00524B6D">
      <w:pPr>
        <w:pStyle w:val="Akapitzlist"/>
        <w:numPr>
          <w:ilvl w:val="0"/>
          <w:numId w:val="2"/>
        </w:numPr>
        <w:jc w:val="both"/>
        <w:rPr>
          <w:rFonts w:ascii="Tahoma" w:hAnsi="Tahoma" w:cs="Tahoma"/>
          <w:b/>
          <w:sz w:val="18"/>
          <w:szCs w:val="18"/>
          <w:lang w:val="pl-PL"/>
        </w:rPr>
      </w:pPr>
      <w:r w:rsidRPr="00524B6D">
        <w:rPr>
          <w:rFonts w:ascii="Tahoma" w:hAnsi="Tahoma" w:cs="Tahoma"/>
          <w:b/>
          <w:sz w:val="18"/>
          <w:szCs w:val="18"/>
          <w:lang w:val="pl-PL"/>
        </w:rPr>
        <w:t xml:space="preserve">Administrator danych osobowych </w:t>
      </w:r>
    </w:p>
    <w:p w14:paraId="2BB8BA19" w14:textId="77777777" w:rsidR="00524B6D" w:rsidRPr="00524B6D" w:rsidRDefault="00524B6D" w:rsidP="00524B6D">
      <w:pPr>
        <w:jc w:val="both"/>
        <w:rPr>
          <w:rFonts w:ascii="Tahoma" w:hAnsi="Tahoma" w:cs="Tahoma"/>
          <w:sz w:val="18"/>
          <w:szCs w:val="18"/>
        </w:rPr>
      </w:pPr>
    </w:p>
    <w:p w14:paraId="68C82E5E" w14:textId="77777777" w:rsidR="00524B6D" w:rsidRPr="00524B6D" w:rsidRDefault="00524B6D" w:rsidP="00524B6D">
      <w:pPr>
        <w:jc w:val="both"/>
        <w:rPr>
          <w:rFonts w:ascii="Tahoma" w:hAnsi="Tahoma" w:cs="Tahoma"/>
          <w:sz w:val="18"/>
          <w:szCs w:val="18"/>
        </w:rPr>
      </w:pPr>
      <w:r w:rsidRPr="00524B6D">
        <w:rPr>
          <w:rFonts w:ascii="Tahoma" w:hAnsi="Tahoma" w:cs="Tahoma"/>
          <w:sz w:val="18"/>
          <w:szCs w:val="18"/>
        </w:rPr>
        <w:t xml:space="preserve">Administratorem Pani/Pana danych osobowych jest: </w:t>
      </w:r>
      <w:r w:rsidRPr="00524B6D">
        <w:rPr>
          <w:rFonts w:ascii="Tahoma" w:hAnsi="Tahoma" w:cs="Tahoma"/>
          <w:sz w:val="18"/>
          <w:szCs w:val="18"/>
        </w:rPr>
        <w:tab/>
      </w:r>
    </w:p>
    <w:p w14:paraId="62A7AB75" w14:textId="77777777" w:rsidR="00524B6D" w:rsidRPr="00524B6D" w:rsidRDefault="00524B6D" w:rsidP="00524B6D">
      <w:pPr>
        <w:jc w:val="both"/>
        <w:rPr>
          <w:rFonts w:ascii="Tahoma" w:hAnsi="Tahoma" w:cs="Tahoma"/>
          <w:sz w:val="18"/>
          <w:szCs w:val="18"/>
        </w:rPr>
      </w:pPr>
      <w:commentRangeStart w:id="0"/>
      <w:r w:rsidRPr="00524B6D">
        <w:rPr>
          <w:rFonts w:ascii="Tahoma" w:hAnsi="Tahoma" w:cs="Tahoma"/>
          <w:sz w:val="18"/>
          <w:szCs w:val="18"/>
        </w:rPr>
        <w:t>[nazwa/imię i nazwisko/firma]</w:t>
      </w:r>
    </w:p>
    <w:p w14:paraId="55698324" w14:textId="77777777" w:rsidR="00524B6D" w:rsidRPr="00524B6D" w:rsidRDefault="00524B6D" w:rsidP="00524B6D">
      <w:pPr>
        <w:jc w:val="both"/>
        <w:rPr>
          <w:rFonts w:ascii="Tahoma" w:hAnsi="Tahoma" w:cs="Tahoma"/>
          <w:sz w:val="18"/>
          <w:szCs w:val="18"/>
        </w:rPr>
      </w:pPr>
      <w:r w:rsidRPr="00524B6D">
        <w:rPr>
          <w:rFonts w:ascii="Tahoma" w:hAnsi="Tahoma" w:cs="Tahoma"/>
          <w:sz w:val="18"/>
          <w:szCs w:val="18"/>
        </w:rPr>
        <w:t>[adres siedziby/ adres pod którym wykonywana jest działalność gospodarcza]</w:t>
      </w:r>
    </w:p>
    <w:p w14:paraId="4BD8DB89" w14:textId="77777777" w:rsidR="00524B6D" w:rsidRPr="00524B6D" w:rsidRDefault="00524B6D" w:rsidP="00524B6D">
      <w:pPr>
        <w:jc w:val="both"/>
        <w:rPr>
          <w:rFonts w:ascii="Tahoma" w:hAnsi="Tahoma" w:cs="Tahoma"/>
          <w:sz w:val="18"/>
          <w:szCs w:val="18"/>
        </w:rPr>
      </w:pPr>
      <w:r w:rsidRPr="00524B6D">
        <w:rPr>
          <w:rFonts w:ascii="Tahoma" w:hAnsi="Tahoma" w:cs="Tahoma"/>
          <w:sz w:val="18"/>
          <w:szCs w:val="18"/>
        </w:rPr>
        <w:t xml:space="preserve">[adres do doręczeń – </w:t>
      </w:r>
      <w:r w:rsidRPr="00524B6D">
        <w:rPr>
          <w:rFonts w:ascii="Tahoma" w:hAnsi="Tahoma" w:cs="Tahoma"/>
          <w:b/>
          <w:sz w:val="18"/>
          <w:szCs w:val="18"/>
        </w:rPr>
        <w:t xml:space="preserve">w sytuacji gdy jest inny niż adres siedziby </w:t>
      </w:r>
      <w:r w:rsidRPr="00524B6D">
        <w:rPr>
          <w:rFonts w:ascii="Tahoma" w:hAnsi="Tahoma" w:cs="Tahoma"/>
          <w:sz w:val="18"/>
          <w:szCs w:val="18"/>
        </w:rPr>
        <w:t>]</w:t>
      </w:r>
    </w:p>
    <w:p w14:paraId="596B0058" w14:textId="77777777" w:rsidR="00524B6D" w:rsidRPr="00524B6D" w:rsidRDefault="00524B6D" w:rsidP="00524B6D">
      <w:pPr>
        <w:jc w:val="both"/>
        <w:rPr>
          <w:rFonts w:ascii="Tahoma" w:hAnsi="Tahoma" w:cs="Tahoma"/>
          <w:sz w:val="18"/>
          <w:szCs w:val="18"/>
        </w:rPr>
      </w:pPr>
      <w:r w:rsidRPr="00524B6D">
        <w:rPr>
          <w:rFonts w:ascii="Tahoma" w:hAnsi="Tahoma" w:cs="Tahoma"/>
          <w:sz w:val="18"/>
          <w:szCs w:val="18"/>
        </w:rPr>
        <w:t xml:space="preserve">[adres elektroniczny – </w:t>
      </w:r>
      <w:r w:rsidRPr="00524B6D">
        <w:rPr>
          <w:rFonts w:ascii="Tahoma" w:hAnsi="Tahoma" w:cs="Tahoma"/>
          <w:b/>
          <w:sz w:val="18"/>
          <w:szCs w:val="18"/>
        </w:rPr>
        <w:t>gdy przewiduje się możliwość kontaktu elektronicznego</w:t>
      </w:r>
      <w:r w:rsidRPr="00524B6D">
        <w:rPr>
          <w:rFonts w:ascii="Tahoma" w:hAnsi="Tahoma" w:cs="Tahoma"/>
          <w:sz w:val="18"/>
          <w:szCs w:val="18"/>
        </w:rPr>
        <w:t>]</w:t>
      </w:r>
      <w:commentRangeEnd w:id="0"/>
      <w:r>
        <w:rPr>
          <w:rStyle w:val="Odwoaniedokomentarza"/>
        </w:rPr>
        <w:commentReference w:id="0"/>
      </w:r>
    </w:p>
    <w:p w14:paraId="78F9072F" w14:textId="77777777" w:rsidR="00524B6D" w:rsidRPr="00524B6D" w:rsidRDefault="00524B6D" w:rsidP="00524B6D">
      <w:pPr>
        <w:spacing w:line="276" w:lineRule="auto"/>
        <w:jc w:val="both"/>
        <w:rPr>
          <w:rFonts w:ascii="Tahoma" w:hAnsi="Tahoma" w:cs="Tahoma"/>
          <w:b/>
          <w:sz w:val="18"/>
          <w:szCs w:val="18"/>
        </w:rPr>
      </w:pPr>
    </w:p>
    <w:p w14:paraId="04958067" w14:textId="77777777" w:rsidR="00524B6D" w:rsidRPr="00524B6D" w:rsidRDefault="00524B6D" w:rsidP="00524B6D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ahoma" w:hAnsi="Tahoma" w:cs="Tahoma"/>
          <w:b/>
          <w:sz w:val="18"/>
          <w:szCs w:val="18"/>
          <w:lang w:val="pl-PL"/>
        </w:rPr>
      </w:pPr>
      <w:commentRangeStart w:id="1"/>
      <w:r w:rsidRPr="00524B6D">
        <w:rPr>
          <w:rFonts w:ascii="Tahoma" w:hAnsi="Tahoma" w:cs="Tahoma"/>
          <w:b/>
          <w:sz w:val="18"/>
          <w:szCs w:val="18"/>
          <w:lang w:val="pl-PL"/>
        </w:rPr>
        <w:t xml:space="preserve">Przedstawiciel administratora danych osobowych </w:t>
      </w:r>
    </w:p>
    <w:p w14:paraId="766B994D" w14:textId="77777777" w:rsidR="00524B6D" w:rsidRPr="00524B6D" w:rsidRDefault="00524B6D" w:rsidP="00524B6D">
      <w:pPr>
        <w:jc w:val="both"/>
        <w:rPr>
          <w:rFonts w:ascii="Tahoma" w:hAnsi="Tahoma" w:cs="Tahoma"/>
          <w:sz w:val="18"/>
          <w:szCs w:val="18"/>
        </w:rPr>
      </w:pPr>
    </w:p>
    <w:p w14:paraId="18E50D6B" w14:textId="77777777" w:rsidR="00524B6D" w:rsidRPr="00524B6D" w:rsidRDefault="00524B6D" w:rsidP="00524B6D">
      <w:pPr>
        <w:jc w:val="both"/>
        <w:rPr>
          <w:rFonts w:ascii="Tahoma" w:hAnsi="Tahoma" w:cs="Tahoma"/>
          <w:sz w:val="18"/>
          <w:szCs w:val="18"/>
        </w:rPr>
      </w:pPr>
      <w:r w:rsidRPr="00524B6D">
        <w:rPr>
          <w:rFonts w:ascii="Tahoma" w:hAnsi="Tahoma" w:cs="Tahoma"/>
          <w:sz w:val="18"/>
          <w:szCs w:val="18"/>
        </w:rPr>
        <w:t xml:space="preserve">Administrator danych osobowych wyznaczył przedstawiciela reprezentowania go w zakresie obowiązków wynikających z RODO. </w:t>
      </w:r>
    </w:p>
    <w:p w14:paraId="264091D2" w14:textId="77777777" w:rsidR="00524B6D" w:rsidRPr="00524B6D" w:rsidRDefault="00524B6D" w:rsidP="00524B6D">
      <w:pPr>
        <w:jc w:val="both"/>
        <w:rPr>
          <w:rFonts w:ascii="Tahoma" w:hAnsi="Tahoma" w:cs="Tahoma"/>
          <w:sz w:val="18"/>
          <w:szCs w:val="18"/>
        </w:rPr>
      </w:pPr>
    </w:p>
    <w:p w14:paraId="1626F7DD" w14:textId="77777777" w:rsidR="00524B6D" w:rsidRPr="00524B6D" w:rsidRDefault="00524B6D" w:rsidP="00524B6D">
      <w:pPr>
        <w:jc w:val="both"/>
        <w:rPr>
          <w:rFonts w:ascii="Tahoma" w:hAnsi="Tahoma" w:cs="Tahoma"/>
          <w:sz w:val="18"/>
          <w:szCs w:val="18"/>
        </w:rPr>
      </w:pPr>
      <w:r w:rsidRPr="00524B6D">
        <w:rPr>
          <w:rFonts w:ascii="Tahoma" w:hAnsi="Tahoma" w:cs="Tahoma"/>
          <w:sz w:val="18"/>
          <w:szCs w:val="18"/>
        </w:rPr>
        <w:t xml:space="preserve">Przedstawicielem administratora danych osobowych jest: </w:t>
      </w:r>
    </w:p>
    <w:p w14:paraId="6FFF9334" w14:textId="77777777" w:rsidR="00524B6D" w:rsidRPr="00524B6D" w:rsidRDefault="00524B6D" w:rsidP="00524B6D">
      <w:pPr>
        <w:jc w:val="both"/>
        <w:rPr>
          <w:rFonts w:ascii="Tahoma" w:hAnsi="Tahoma" w:cs="Tahoma"/>
          <w:sz w:val="18"/>
          <w:szCs w:val="18"/>
        </w:rPr>
      </w:pPr>
    </w:p>
    <w:p w14:paraId="3ABF1B64" w14:textId="77777777" w:rsidR="00524B6D" w:rsidRPr="00524B6D" w:rsidRDefault="00524B6D" w:rsidP="00524B6D">
      <w:pPr>
        <w:jc w:val="both"/>
        <w:rPr>
          <w:rFonts w:ascii="Tahoma" w:hAnsi="Tahoma" w:cs="Tahoma"/>
          <w:sz w:val="18"/>
          <w:szCs w:val="18"/>
        </w:rPr>
      </w:pPr>
      <w:r w:rsidRPr="00524B6D">
        <w:rPr>
          <w:rFonts w:ascii="Tahoma" w:hAnsi="Tahoma" w:cs="Tahoma"/>
          <w:sz w:val="18"/>
          <w:szCs w:val="18"/>
        </w:rPr>
        <w:t>[nazwa/imię i nazwisko/firma]</w:t>
      </w:r>
    </w:p>
    <w:p w14:paraId="508A9B93" w14:textId="77777777" w:rsidR="00524B6D" w:rsidRPr="00524B6D" w:rsidRDefault="00524B6D" w:rsidP="00524B6D">
      <w:pPr>
        <w:jc w:val="both"/>
        <w:rPr>
          <w:rFonts w:ascii="Tahoma" w:hAnsi="Tahoma" w:cs="Tahoma"/>
          <w:sz w:val="18"/>
          <w:szCs w:val="18"/>
        </w:rPr>
      </w:pPr>
      <w:r w:rsidRPr="00524B6D">
        <w:rPr>
          <w:rFonts w:ascii="Tahoma" w:hAnsi="Tahoma" w:cs="Tahoma"/>
          <w:sz w:val="18"/>
          <w:szCs w:val="18"/>
        </w:rPr>
        <w:t>[adres siedziby/ adres pod którym wykonywana jest działalność gospodarcza]</w:t>
      </w:r>
    </w:p>
    <w:p w14:paraId="707F44D8" w14:textId="77777777" w:rsidR="00524B6D" w:rsidRPr="00524B6D" w:rsidRDefault="00524B6D" w:rsidP="00524B6D">
      <w:pPr>
        <w:jc w:val="both"/>
        <w:rPr>
          <w:rFonts w:ascii="Tahoma" w:hAnsi="Tahoma" w:cs="Tahoma"/>
          <w:sz w:val="18"/>
          <w:szCs w:val="18"/>
        </w:rPr>
      </w:pPr>
      <w:r w:rsidRPr="00524B6D">
        <w:rPr>
          <w:rFonts w:ascii="Tahoma" w:hAnsi="Tahoma" w:cs="Tahoma"/>
          <w:sz w:val="18"/>
          <w:szCs w:val="18"/>
        </w:rPr>
        <w:t xml:space="preserve">[adres do doręczeń – </w:t>
      </w:r>
      <w:r w:rsidRPr="00524B6D">
        <w:rPr>
          <w:rFonts w:ascii="Tahoma" w:hAnsi="Tahoma" w:cs="Tahoma"/>
          <w:b/>
          <w:sz w:val="18"/>
          <w:szCs w:val="18"/>
        </w:rPr>
        <w:t xml:space="preserve">w sytuacji gdy jest inny niż adres siedziby </w:t>
      </w:r>
      <w:r w:rsidRPr="00524B6D">
        <w:rPr>
          <w:rFonts w:ascii="Tahoma" w:hAnsi="Tahoma" w:cs="Tahoma"/>
          <w:sz w:val="18"/>
          <w:szCs w:val="18"/>
        </w:rPr>
        <w:t>]</w:t>
      </w:r>
    </w:p>
    <w:p w14:paraId="5D8108A1" w14:textId="77777777" w:rsidR="00524B6D" w:rsidRPr="00524B6D" w:rsidRDefault="00524B6D" w:rsidP="00524B6D">
      <w:pPr>
        <w:jc w:val="both"/>
        <w:rPr>
          <w:rFonts w:ascii="Tahoma" w:hAnsi="Tahoma" w:cs="Tahoma"/>
          <w:sz w:val="18"/>
          <w:szCs w:val="18"/>
        </w:rPr>
      </w:pPr>
      <w:r w:rsidRPr="00524B6D">
        <w:rPr>
          <w:rFonts w:ascii="Tahoma" w:hAnsi="Tahoma" w:cs="Tahoma"/>
          <w:sz w:val="18"/>
          <w:szCs w:val="18"/>
        </w:rPr>
        <w:t xml:space="preserve">[adres elektroniczny – </w:t>
      </w:r>
      <w:r w:rsidRPr="00524B6D">
        <w:rPr>
          <w:rFonts w:ascii="Tahoma" w:hAnsi="Tahoma" w:cs="Tahoma"/>
          <w:b/>
          <w:sz w:val="18"/>
          <w:szCs w:val="18"/>
        </w:rPr>
        <w:t>gdy przewiduje się możliwość kontaktu elektronicznego</w:t>
      </w:r>
      <w:r w:rsidRPr="00524B6D">
        <w:rPr>
          <w:rFonts w:ascii="Tahoma" w:hAnsi="Tahoma" w:cs="Tahoma"/>
          <w:sz w:val="18"/>
          <w:szCs w:val="18"/>
        </w:rPr>
        <w:t>]</w:t>
      </w:r>
    </w:p>
    <w:p w14:paraId="3A34F390" w14:textId="77777777" w:rsidR="00524B6D" w:rsidRPr="00524B6D" w:rsidRDefault="00524B6D" w:rsidP="00524B6D">
      <w:pPr>
        <w:jc w:val="both"/>
        <w:rPr>
          <w:rFonts w:ascii="Tahoma" w:hAnsi="Tahoma" w:cs="Tahoma"/>
          <w:sz w:val="18"/>
          <w:szCs w:val="18"/>
        </w:rPr>
      </w:pPr>
    </w:p>
    <w:p w14:paraId="1C70A472" w14:textId="77777777" w:rsidR="00524B6D" w:rsidRPr="00524B6D" w:rsidRDefault="00524B6D" w:rsidP="00030A2C">
      <w:pPr>
        <w:pStyle w:val="Akapitzlist"/>
        <w:numPr>
          <w:ilvl w:val="0"/>
          <w:numId w:val="2"/>
        </w:numPr>
        <w:jc w:val="both"/>
        <w:rPr>
          <w:rFonts w:ascii="Tahoma" w:hAnsi="Tahoma" w:cs="Tahoma"/>
          <w:sz w:val="18"/>
          <w:szCs w:val="18"/>
        </w:rPr>
      </w:pPr>
      <w:r w:rsidRPr="00524B6D">
        <w:rPr>
          <w:rFonts w:ascii="Tahoma" w:hAnsi="Tahoma" w:cs="Tahoma"/>
          <w:b/>
          <w:sz w:val="18"/>
          <w:szCs w:val="18"/>
          <w:lang w:val="pl-PL"/>
        </w:rPr>
        <w:t xml:space="preserve">Inspektor ochrony danych </w:t>
      </w:r>
    </w:p>
    <w:p w14:paraId="286167AE" w14:textId="77777777" w:rsidR="00524B6D" w:rsidRPr="00524B6D" w:rsidRDefault="00524B6D" w:rsidP="00524B6D">
      <w:pPr>
        <w:spacing w:line="276" w:lineRule="auto"/>
        <w:jc w:val="both"/>
        <w:rPr>
          <w:rFonts w:ascii="Tahoma" w:hAnsi="Tahoma" w:cs="Tahoma"/>
          <w:i/>
          <w:sz w:val="18"/>
          <w:szCs w:val="18"/>
        </w:rPr>
      </w:pPr>
      <w:r w:rsidRPr="00524B6D">
        <w:rPr>
          <w:rFonts w:ascii="Tahoma" w:hAnsi="Tahoma" w:cs="Tahoma"/>
          <w:sz w:val="18"/>
          <w:szCs w:val="18"/>
        </w:rPr>
        <w:t>Administrator danych osobowych powołał inspektora ochrony danych, z którym może się Pan/Pani skontaktować w sprawie ochrony swoich danych osobowych za pomocą:</w:t>
      </w:r>
    </w:p>
    <w:p w14:paraId="3BD355E1" w14:textId="77777777" w:rsidR="00524B6D" w:rsidRPr="00524B6D" w:rsidRDefault="00524B6D" w:rsidP="00524B6D">
      <w:pPr>
        <w:spacing w:line="276" w:lineRule="auto"/>
        <w:jc w:val="both"/>
        <w:rPr>
          <w:rFonts w:ascii="Tahoma" w:hAnsi="Tahoma" w:cs="Tahoma"/>
          <w:sz w:val="18"/>
          <w:szCs w:val="18"/>
        </w:rPr>
      </w:pPr>
      <w:r w:rsidRPr="00524B6D">
        <w:rPr>
          <w:rFonts w:ascii="Tahoma" w:hAnsi="Tahoma" w:cs="Tahoma"/>
          <w:sz w:val="18"/>
          <w:szCs w:val="18"/>
        </w:rPr>
        <w:t>tel.</w:t>
      </w:r>
    </w:p>
    <w:p w14:paraId="35926025" w14:textId="77777777" w:rsidR="00524B6D" w:rsidRPr="00524B6D" w:rsidRDefault="00524B6D" w:rsidP="00524B6D">
      <w:pPr>
        <w:spacing w:line="276" w:lineRule="auto"/>
        <w:jc w:val="both"/>
        <w:rPr>
          <w:rFonts w:ascii="Tahoma" w:hAnsi="Tahoma" w:cs="Tahoma"/>
          <w:sz w:val="18"/>
          <w:szCs w:val="18"/>
        </w:rPr>
      </w:pPr>
      <w:r w:rsidRPr="00524B6D">
        <w:rPr>
          <w:rFonts w:ascii="Tahoma" w:hAnsi="Tahoma" w:cs="Tahoma"/>
          <w:sz w:val="18"/>
          <w:szCs w:val="18"/>
        </w:rPr>
        <w:t>e-mail:</w:t>
      </w:r>
    </w:p>
    <w:p w14:paraId="4B7F4940" w14:textId="77777777" w:rsidR="00524B6D" w:rsidRPr="00524B6D" w:rsidRDefault="00524B6D" w:rsidP="00524B6D">
      <w:pPr>
        <w:spacing w:line="276" w:lineRule="auto"/>
        <w:jc w:val="both"/>
        <w:rPr>
          <w:rFonts w:ascii="Tahoma" w:hAnsi="Tahoma" w:cs="Tahoma"/>
          <w:sz w:val="18"/>
          <w:szCs w:val="18"/>
        </w:rPr>
      </w:pPr>
      <w:r w:rsidRPr="00524B6D">
        <w:rPr>
          <w:rFonts w:ascii="Tahoma" w:hAnsi="Tahoma" w:cs="Tahoma"/>
          <w:sz w:val="18"/>
          <w:szCs w:val="18"/>
        </w:rPr>
        <w:t>adres do korespondencji:</w:t>
      </w:r>
      <w:commentRangeEnd w:id="1"/>
      <w:r w:rsidR="00822262">
        <w:rPr>
          <w:rStyle w:val="Odwoaniedokomentarza"/>
        </w:rPr>
        <w:commentReference w:id="1"/>
      </w:r>
    </w:p>
    <w:p w14:paraId="6D2A05F9" w14:textId="77777777" w:rsidR="00524B6D" w:rsidRPr="00524B6D" w:rsidRDefault="00524B6D" w:rsidP="00524B6D">
      <w:pPr>
        <w:spacing w:line="276" w:lineRule="auto"/>
        <w:jc w:val="both"/>
        <w:rPr>
          <w:rFonts w:ascii="Tahoma" w:hAnsi="Tahoma" w:cs="Tahoma"/>
          <w:sz w:val="18"/>
          <w:szCs w:val="18"/>
        </w:rPr>
      </w:pPr>
    </w:p>
    <w:p w14:paraId="0034069D" w14:textId="77777777" w:rsidR="00524B6D" w:rsidRPr="00524B6D" w:rsidRDefault="00524B6D" w:rsidP="00524B6D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ahoma" w:hAnsi="Tahoma" w:cs="Tahoma"/>
          <w:b/>
          <w:sz w:val="18"/>
          <w:szCs w:val="18"/>
          <w:lang w:val="pl-PL"/>
        </w:rPr>
      </w:pPr>
      <w:r w:rsidRPr="00524B6D">
        <w:rPr>
          <w:rFonts w:ascii="Tahoma" w:hAnsi="Tahoma" w:cs="Tahoma"/>
          <w:b/>
          <w:sz w:val="18"/>
          <w:szCs w:val="18"/>
          <w:lang w:val="pl-PL"/>
        </w:rPr>
        <w:t>Cele i podstawy prawne przetwarzania danych osobowych</w:t>
      </w:r>
    </w:p>
    <w:p w14:paraId="66EE70E7" w14:textId="77777777" w:rsidR="00524B6D" w:rsidRPr="00524B6D" w:rsidRDefault="00524B6D" w:rsidP="00524B6D">
      <w:pPr>
        <w:spacing w:line="276" w:lineRule="auto"/>
        <w:jc w:val="both"/>
        <w:rPr>
          <w:rFonts w:ascii="Tahoma" w:hAnsi="Tahoma" w:cs="Tahoma"/>
          <w:sz w:val="18"/>
          <w:szCs w:val="18"/>
        </w:rPr>
      </w:pPr>
    </w:p>
    <w:p w14:paraId="646E2CC7" w14:textId="77777777" w:rsidR="00524B6D" w:rsidRPr="00524B6D" w:rsidRDefault="00524B6D" w:rsidP="00524B6D">
      <w:pPr>
        <w:spacing w:line="276" w:lineRule="auto"/>
        <w:jc w:val="both"/>
        <w:rPr>
          <w:rFonts w:ascii="Tahoma" w:hAnsi="Tahoma" w:cs="Tahoma"/>
          <w:b/>
          <w:i/>
          <w:color w:val="1F3864" w:themeColor="accent1" w:themeShade="80"/>
          <w:sz w:val="18"/>
          <w:szCs w:val="18"/>
        </w:rPr>
      </w:pPr>
      <w:r w:rsidRPr="00524B6D">
        <w:rPr>
          <w:rFonts w:ascii="Tahoma" w:hAnsi="Tahoma" w:cs="Tahoma"/>
          <w:sz w:val="18"/>
          <w:szCs w:val="18"/>
        </w:rPr>
        <w:t>Pani/Pana dane osobowe przetwarzane będą w celu</w:t>
      </w:r>
      <w:r w:rsidR="00030A2C">
        <w:rPr>
          <w:rFonts w:ascii="Tahoma" w:hAnsi="Tahoma" w:cs="Tahoma"/>
          <w:sz w:val="18"/>
          <w:szCs w:val="18"/>
        </w:rPr>
        <w:t xml:space="preserve"> realizacji zamówienia założonego w </w:t>
      </w:r>
      <w:r w:rsidR="006F5832">
        <w:rPr>
          <w:rFonts w:ascii="Tahoma" w:hAnsi="Tahoma" w:cs="Tahoma"/>
          <w:sz w:val="18"/>
          <w:szCs w:val="18"/>
        </w:rPr>
        <w:t>S</w:t>
      </w:r>
      <w:r w:rsidR="00030A2C">
        <w:rPr>
          <w:rFonts w:ascii="Tahoma" w:hAnsi="Tahoma" w:cs="Tahoma"/>
          <w:sz w:val="18"/>
          <w:szCs w:val="18"/>
        </w:rPr>
        <w:t xml:space="preserve">klepie </w:t>
      </w:r>
      <w:commentRangeStart w:id="3"/>
      <w:r w:rsidR="006F5832">
        <w:rPr>
          <w:rFonts w:ascii="Tahoma" w:hAnsi="Tahoma" w:cs="Tahoma"/>
          <w:sz w:val="18"/>
          <w:szCs w:val="18"/>
        </w:rPr>
        <w:t>…..</w:t>
      </w:r>
      <w:commentRangeEnd w:id="3"/>
      <w:r w:rsidR="006F5832">
        <w:rPr>
          <w:rStyle w:val="Odwoaniedokomentarza"/>
        </w:rPr>
        <w:commentReference w:id="3"/>
      </w:r>
      <w:r w:rsidR="006F5832">
        <w:rPr>
          <w:rFonts w:ascii="Tahoma" w:hAnsi="Tahoma" w:cs="Tahoma"/>
          <w:sz w:val="18"/>
          <w:szCs w:val="18"/>
        </w:rPr>
        <w:t xml:space="preserve"> (</w:t>
      </w:r>
      <w:r w:rsidR="00030A2C">
        <w:rPr>
          <w:rFonts w:ascii="Tahoma" w:hAnsi="Tahoma" w:cs="Tahoma"/>
          <w:sz w:val="18"/>
          <w:szCs w:val="18"/>
        </w:rPr>
        <w:t>administratora</w:t>
      </w:r>
      <w:r w:rsidR="006F5832">
        <w:rPr>
          <w:rFonts w:ascii="Tahoma" w:hAnsi="Tahoma" w:cs="Tahoma"/>
          <w:sz w:val="18"/>
          <w:szCs w:val="18"/>
        </w:rPr>
        <w:t>)</w:t>
      </w:r>
      <w:r w:rsidR="00030A2C">
        <w:rPr>
          <w:rFonts w:ascii="Tahoma" w:hAnsi="Tahoma" w:cs="Tahoma"/>
          <w:sz w:val="18"/>
          <w:szCs w:val="18"/>
        </w:rPr>
        <w:t xml:space="preserve"> prowadzonego w serwisie motoger.pl,</w:t>
      </w:r>
      <w:r w:rsidRPr="00524B6D">
        <w:rPr>
          <w:rFonts w:ascii="Tahoma" w:hAnsi="Tahoma" w:cs="Tahoma"/>
          <w:sz w:val="18"/>
          <w:szCs w:val="18"/>
        </w:rPr>
        <w:t xml:space="preserve"> </w:t>
      </w:r>
      <w:commentRangeStart w:id="4"/>
      <w:r w:rsidRPr="00524B6D">
        <w:rPr>
          <w:rFonts w:ascii="Tahoma" w:hAnsi="Tahoma" w:cs="Tahoma"/>
          <w:sz w:val="18"/>
          <w:szCs w:val="18"/>
        </w:rPr>
        <w:t>[…]</w:t>
      </w:r>
      <w:commentRangeEnd w:id="4"/>
      <w:r w:rsidR="00030A2C">
        <w:rPr>
          <w:rStyle w:val="Odwoaniedokomentarza"/>
        </w:rPr>
        <w:commentReference w:id="4"/>
      </w:r>
      <w:r w:rsidRPr="00524B6D">
        <w:rPr>
          <w:rFonts w:ascii="Tahoma" w:hAnsi="Tahoma" w:cs="Tahoma"/>
          <w:sz w:val="18"/>
          <w:szCs w:val="18"/>
        </w:rPr>
        <w:t xml:space="preserve"> na </w:t>
      </w:r>
      <w:r w:rsidRPr="00030A2C">
        <w:rPr>
          <w:rFonts w:ascii="Tahoma" w:hAnsi="Tahoma" w:cs="Tahoma"/>
          <w:sz w:val="18"/>
          <w:szCs w:val="18"/>
        </w:rPr>
        <w:t>podstawie art. 6 ust. 1 lit. a RODO, tj. Pana/Pani zgody na przetwarzanie danych osobowych</w:t>
      </w:r>
      <w:r w:rsidR="00030A2C">
        <w:rPr>
          <w:rFonts w:ascii="Tahoma" w:hAnsi="Tahoma" w:cs="Tahoma"/>
          <w:sz w:val="18"/>
          <w:szCs w:val="18"/>
        </w:rPr>
        <w:t>.</w:t>
      </w:r>
    </w:p>
    <w:p w14:paraId="71B8B4DE" w14:textId="77777777" w:rsidR="00524B6D" w:rsidRPr="00524B6D" w:rsidRDefault="00524B6D" w:rsidP="00524B6D">
      <w:pPr>
        <w:spacing w:line="276" w:lineRule="auto"/>
        <w:jc w:val="both"/>
        <w:rPr>
          <w:rFonts w:ascii="Tahoma" w:hAnsi="Tahoma" w:cs="Tahoma"/>
          <w:sz w:val="18"/>
          <w:szCs w:val="18"/>
        </w:rPr>
      </w:pPr>
    </w:p>
    <w:p w14:paraId="55FF9C09" w14:textId="77777777" w:rsidR="00524B6D" w:rsidRPr="00524B6D" w:rsidRDefault="00524B6D" w:rsidP="00524B6D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ahoma" w:hAnsi="Tahoma" w:cs="Tahoma"/>
          <w:b/>
          <w:i/>
          <w:color w:val="1F3864" w:themeColor="accent1" w:themeShade="80"/>
          <w:sz w:val="18"/>
          <w:szCs w:val="18"/>
          <w:lang w:val="pl-PL"/>
        </w:rPr>
      </w:pPr>
      <w:r w:rsidRPr="00524B6D">
        <w:rPr>
          <w:rFonts w:ascii="Tahoma" w:hAnsi="Tahoma" w:cs="Tahoma"/>
          <w:b/>
          <w:sz w:val="18"/>
          <w:szCs w:val="18"/>
          <w:lang w:val="pl-PL"/>
        </w:rPr>
        <w:t xml:space="preserve">Kategorie odnośnych danych osobowych </w:t>
      </w:r>
    </w:p>
    <w:p w14:paraId="4A11FAFB" w14:textId="77777777" w:rsidR="00524B6D" w:rsidRPr="00524B6D" w:rsidRDefault="00524B6D" w:rsidP="00524B6D">
      <w:pPr>
        <w:spacing w:line="276" w:lineRule="auto"/>
        <w:jc w:val="both"/>
        <w:rPr>
          <w:rFonts w:ascii="Tahoma" w:hAnsi="Tahoma" w:cs="Tahoma"/>
          <w:b/>
          <w:sz w:val="18"/>
          <w:szCs w:val="18"/>
        </w:rPr>
      </w:pPr>
    </w:p>
    <w:p w14:paraId="2ED656BC" w14:textId="77777777" w:rsidR="00524B6D" w:rsidRPr="00524B6D" w:rsidRDefault="00524B6D" w:rsidP="00524B6D">
      <w:pPr>
        <w:spacing w:line="276" w:lineRule="auto"/>
        <w:jc w:val="both"/>
        <w:rPr>
          <w:rFonts w:ascii="Tahoma" w:hAnsi="Tahoma" w:cs="Tahoma"/>
          <w:sz w:val="18"/>
          <w:szCs w:val="18"/>
        </w:rPr>
      </w:pPr>
      <w:r w:rsidRPr="00524B6D">
        <w:rPr>
          <w:rFonts w:ascii="Tahoma" w:hAnsi="Tahoma" w:cs="Tahoma"/>
          <w:sz w:val="18"/>
          <w:szCs w:val="18"/>
        </w:rPr>
        <w:t>Administrator danych osobowych przetwarza następujące kategorie odnośnych danych osobowych:</w:t>
      </w:r>
    </w:p>
    <w:p w14:paraId="6FCA452F" w14:textId="77777777" w:rsidR="00524B6D" w:rsidRPr="00524B6D" w:rsidRDefault="00524B6D" w:rsidP="00524B6D">
      <w:pPr>
        <w:spacing w:line="276" w:lineRule="auto"/>
        <w:jc w:val="both"/>
        <w:rPr>
          <w:rFonts w:ascii="Tahoma" w:hAnsi="Tahoma" w:cs="Tahoma"/>
          <w:sz w:val="18"/>
          <w:szCs w:val="18"/>
        </w:rPr>
      </w:pPr>
      <w:commentRangeStart w:id="5"/>
      <w:r w:rsidRPr="00524B6D">
        <w:rPr>
          <w:rFonts w:ascii="Tahoma" w:hAnsi="Tahoma" w:cs="Tahoma"/>
          <w:sz w:val="18"/>
          <w:szCs w:val="18"/>
        </w:rPr>
        <w:t xml:space="preserve">- </w:t>
      </w:r>
      <w:r w:rsidR="006F5832">
        <w:rPr>
          <w:rFonts w:ascii="Tahoma" w:hAnsi="Tahoma" w:cs="Tahoma"/>
          <w:sz w:val="18"/>
          <w:szCs w:val="18"/>
        </w:rPr>
        <w:t>dane klientów Sklepu</w:t>
      </w:r>
    </w:p>
    <w:p w14:paraId="3DCD0294" w14:textId="77777777" w:rsidR="00524B6D" w:rsidRDefault="00524B6D" w:rsidP="00524B6D">
      <w:pPr>
        <w:spacing w:line="276" w:lineRule="auto"/>
        <w:jc w:val="both"/>
        <w:rPr>
          <w:rFonts w:ascii="Tahoma" w:hAnsi="Tahoma" w:cs="Tahoma"/>
          <w:sz w:val="18"/>
          <w:szCs w:val="18"/>
        </w:rPr>
      </w:pPr>
      <w:r w:rsidRPr="00524B6D">
        <w:rPr>
          <w:rFonts w:ascii="Tahoma" w:hAnsi="Tahoma" w:cs="Tahoma"/>
          <w:sz w:val="18"/>
          <w:szCs w:val="18"/>
        </w:rPr>
        <w:t xml:space="preserve">- </w:t>
      </w:r>
      <w:r w:rsidR="006F5832">
        <w:rPr>
          <w:rFonts w:ascii="Tahoma" w:hAnsi="Tahoma" w:cs="Tahoma"/>
          <w:sz w:val="18"/>
          <w:szCs w:val="18"/>
        </w:rPr>
        <w:t>dane kontaktowe w sprawach skarg, reklamacji</w:t>
      </w:r>
    </w:p>
    <w:p w14:paraId="7CE8ADD2" w14:textId="77777777" w:rsidR="006F5832" w:rsidRDefault="006F5832" w:rsidP="00524B6D">
      <w:pPr>
        <w:spacing w:line="276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- dane kontaktowe składających Zapytania</w:t>
      </w:r>
      <w:commentRangeEnd w:id="5"/>
      <w:r>
        <w:rPr>
          <w:rStyle w:val="Odwoaniedokomentarza"/>
        </w:rPr>
        <w:commentReference w:id="5"/>
      </w:r>
    </w:p>
    <w:p w14:paraId="05614B20" w14:textId="77777777" w:rsidR="00EA7385" w:rsidRPr="00524B6D" w:rsidRDefault="00EA7385" w:rsidP="00524B6D">
      <w:pPr>
        <w:spacing w:line="276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-</w:t>
      </w:r>
    </w:p>
    <w:p w14:paraId="008BCB98" w14:textId="77777777" w:rsidR="00524B6D" w:rsidRPr="00524B6D" w:rsidRDefault="00524B6D" w:rsidP="00524B6D">
      <w:pPr>
        <w:spacing w:line="276" w:lineRule="auto"/>
        <w:jc w:val="both"/>
        <w:rPr>
          <w:rFonts w:ascii="Tahoma" w:hAnsi="Tahoma" w:cs="Tahoma"/>
          <w:b/>
          <w:sz w:val="18"/>
          <w:szCs w:val="18"/>
        </w:rPr>
      </w:pPr>
    </w:p>
    <w:p w14:paraId="0E0E25D8" w14:textId="77777777" w:rsidR="00524B6D" w:rsidRPr="00524B6D" w:rsidRDefault="00524B6D" w:rsidP="00524B6D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ahoma" w:hAnsi="Tahoma" w:cs="Tahoma"/>
          <w:sz w:val="18"/>
          <w:szCs w:val="18"/>
          <w:lang w:val="pl-PL"/>
        </w:rPr>
      </w:pPr>
      <w:r w:rsidRPr="00524B6D">
        <w:rPr>
          <w:rFonts w:ascii="Tahoma" w:hAnsi="Tahoma" w:cs="Tahoma"/>
          <w:b/>
          <w:sz w:val="18"/>
          <w:szCs w:val="18"/>
          <w:lang w:val="pl-PL"/>
        </w:rPr>
        <w:t xml:space="preserve">Czas przetwarzania danych </w:t>
      </w:r>
    </w:p>
    <w:p w14:paraId="4FCE759C" w14:textId="77777777" w:rsidR="00524B6D" w:rsidRPr="00524B6D" w:rsidRDefault="00524B6D" w:rsidP="00524B6D">
      <w:pPr>
        <w:jc w:val="both"/>
        <w:rPr>
          <w:rFonts w:ascii="Tahoma" w:hAnsi="Tahoma" w:cs="Tahoma"/>
          <w:sz w:val="18"/>
          <w:szCs w:val="18"/>
        </w:rPr>
      </w:pPr>
    </w:p>
    <w:p w14:paraId="3E82B21C" w14:textId="77777777" w:rsidR="00524B6D" w:rsidRPr="00524B6D" w:rsidRDefault="00524B6D" w:rsidP="00524B6D">
      <w:pPr>
        <w:jc w:val="both"/>
        <w:rPr>
          <w:rFonts w:ascii="Tahoma" w:hAnsi="Tahoma" w:cs="Tahoma"/>
          <w:sz w:val="18"/>
          <w:szCs w:val="18"/>
        </w:rPr>
      </w:pPr>
      <w:r w:rsidRPr="00524B6D">
        <w:rPr>
          <w:rFonts w:ascii="Tahoma" w:hAnsi="Tahoma" w:cs="Tahoma"/>
          <w:sz w:val="18"/>
          <w:szCs w:val="18"/>
        </w:rPr>
        <w:t>Pana/Pani dane osobowe będą przechowywane przez okres</w:t>
      </w:r>
      <w:commentRangeStart w:id="6"/>
      <w:r w:rsidRPr="00524B6D">
        <w:rPr>
          <w:rFonts w:ascii="Tahoma" w:hAnsi="Tahoma" w:cs="Tahoma"/>
          <w:sz w:val="18"/>
          <w:szCs w:val="18"/>
        </w:rPr>
        <w:t xml:space="preserve"> […]</w:t>
      </w:r>
      <w:commentRangeEnd w:id="6"/>
      <w:r w:rsidR="0006785B">
        <w:rPr>
          <w:rStyle w:val="Odwoaniedokomentarza"/>
        </w:rPr>
        <w:commentReference w:id="6"/>
      </w:r>
    </w:p>
    <w:p w14:paraId="36F7A275" w14:textId="77777777" w:rsidR="00524B6D" w:rsidRPr="00524B6D" w:rsidRDefault="00524B6D" w:rsidP="00524B6D">
      <w:pPr>
        <w:jc w:val="both"/>
        <w:rPr>
          <w:rFonts w:ascii="Tahoma" w:hAnsi="Tahoma" w:cs="Tahoma"/>
          <w:sz w:val="18"/>
          <w:szCs w:val="18"/>
        </w:rPr>
      </w:pPr>
    </w:p>
    <w:p w14:paraId="55202484" w14:textId="77777777" w:rsidR="00524B6D" w:rsidRPr="00524B6D" w:rsidRDefault="00524B6D" w:rsidP="00524B6D">
      <w:pPr>
        <w:pStyle w:val="Akapitzlist"/>
        <w:numPr>
          <w:ilvl w:val="0"/>
          <w:numId w:val="2"/>
        </w:numPr>
        <w:jc w:val="both"/>
        <w:rPr>
          <w:rFonts w:ascii="Tahoma" w:hAnsi="Tahoma" w:cs="Tahoma"/>
          <w:sz w:val="18"/>
          <w:szCs w:val="18"/>
          <w:lang w:val="pl-PL"/>
        </w:rPr>
      </w:pPr>
      <w:r w:rsidRPr="00524B6D">
        <w:rPr>
          <w:rFonts w:ascii="Tahoma" w:hAnsi="Tahoma" w:cs="Tahoma"/>
          <w:b/>
          <w:sz w:val="18"/>
          <w:szCs w:val="18"/>
          <w:lang w:val="pl-PL"/>
        </w:rPr>
        <w:t>Odbiorcy danych osobowych</w:t>
      </w:r>
      <w:r w:rsidRPr="00524B6D">
        <w:rPr>
          <w:rFonts w:ascii="Tahoma" w:hAnsi="Tahoma" w:cs="Tahoma"/>
          <w:sz w:val="18"/>
          <w:szCs w:val="18"/>
          <w:lang w:val="pl-PL"/>
        </w:rPr>
        <w:t xml:space="preserve"> </w:t>
      </w:r>
    </w:p>
    <w:p w14:paraId="4D25B6C4" w14:textId="77777777" w:rsidR="00524B6D" w:rsidRPr="00524B6D" w:rsidRDefault="00524B6D" w:rsidP="00524B6D">
      <w:pPr>
        <w:pStyle w:val="Akapitzlist"/>
        <w:ind w:left="360"/>
        <w:jc w:val="both"/>
        <w:rPr>
          <w:rFonts w:ascii="Tahoma" w:hAnsi="Tahoma" w:cs="Tahoma"/>
          <w:sz w:val="18"/>
          <w:szCs w:val="18"/>
          <w:lang w:val="pl-PL"/>
        </w:rPr>
      </w:pPr>
    </w:p>
    <w:p w14:paraId="3AE15CBD" w14:textId="77777777" w:rsidR="00524B6D" w:rsidRPr="00524B6D" w:rsidRDefault="00524B6D" w:rsidP="00524B6D">
      <w:pPr>
        <w:pStyle w:val="Akapitzlist"/>
        <w:ind w:left="360"/>
        <w:jc w:val="both"/>
        <w:rPr>
          <w:rFonts w:ascii="Tahoma" w:hAnsi="Tahoma" w:cs="Tahoma"/>
          <w:sz w:val="18"/>
          <w:szCs w:val="18"/>
          <w:lang w:val="pl-PL"/>
        </w:rPr>
      </w:pPr>
      <w:commentRangeStart w:id="7"/>
      <w:r w:rsidRPr="00524B6D">
        <w:rPr>
          <w:rFonts w:ascii="Tahoma" w:hAnsi="Tahoma" w:cs="Tahoma"/>
          <w:b/>
          <w:sz w:val="18"/>
          <w:szCs w:val="18"/>
          <w:lang w:val="pl-PL"/>
        </w:rPr>
        <w:t>Odbiorcami Pana/Pani danych osobowych są</w:t>
      </w:r>
      <w:r w:rsidRPr="00524B6D">
        <w:rPr>
          <w:rFonts w:ascii="Tahoma" w:hAnsi="Tahoma" w:cs="Tahoma"/>
          <w:sz w:val="18"/>
          <w:szCs w:val="18"/>
          <w:lang w:val="pl-PL"/>
        </w:rPr>
        <w:t xml:space="preserve"> </w:t>
      </w:r>
      <w:commentRangeEnd w:id="7"/>
      <w:r w:rsidR="0006785B">
        <w:rPr>
          <w:rStyle w:val="Odwoaniedokomentarza"/>
          <w:rFonts w:eastAsiaTheme="minorHAnsi"/>
          <w:lang w:val="pl-PL" w:eastAsia="en-US"/>
        </w:rPr>
        <w:commentReference w:id="7"/>
      </w:r>
      <w:r w:rsidRPr="00524B6D">
        <w:rPr>
          <w:rFonts w:ascii="Tahoma" w:hAnsi="Tahoma" w:cs="Tahoma"/>
          <w:sz w:val="18"/>
          <w:szCs w:val="18"/>
          <w:lang w:val="pl-PL"/>
        </w:rPr>
        <w:t xml:space="preserve">[….] </w:t>
      </w:r>
    </w:p>
    <w:p w14:paraId="72AF88D6" w14:textId="77777777" w:rsidR="00524B6D" w:rsidRPr="00524B6D" w:rsidRDefault="00524B6D" w:rsidP="00524B6D">
      <w:pPr>
        <w:spacing w:line="276" w:lineRule="auto"/>
        <w:jc w:val="both"/>
        <w:rPr>
          <w:rFonts w:ascii="Tahoma" w:hAnsi="Tahoma" w:cs="Tahoma"/>
          <w:sz w:val="18"/>
          <w:szCs w:val="18"/>
        </w:rPr>
      </w:pPr>
    </w:p>
    <w:p w14:paraId="53217333" w14:textId="77777777" w:rsidR="00524B6D" w:rsidRPr="00524B6D" w:rsidRDefault="00524B6D" w:rsidP="00524B6D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ahoma" w:hAnsi="Tahoma" w:cs="Tahoma"/>
          <w:b/>
          <w:sz w:val="18"/>
          <w:szCs w:val="18"/>
          <w:lang w:val="pl-PL"/>
        </w:rPr>
      </w:pPr>
      <w:r w:rsidRPr="00524B6D">
        <w:rPr>
          <w:rFonts w:ascii="Tahoma" w:hAnsi="Tahoma" w:cs="Tahoma"/>
          <w:b/>
          <w:sz w:val="18"/>
          <w:szCs w:val="18"/>
          <w:lang w:val="pl-PL"/>
        </w:rPr>
        <w:t>Prawa osoby, której dane dotyczą</w:t>
      </w:r>
    </w:p>
    <w:p w14:paraId="454D564D" w14:textId="77777777" w:rsidR="00524B6D" w:rsidRPr="00524B6D" w:rsidRDefault="00524B6D" w:rsidP="00524B6D">
      <w:pPr>
        <w:spacing w:line="276" w:lineRule="auto"/>
        <w:jc w:val="both"/>
        <w:rPr>
          <w:rFonts w:ascii="Tahoma" w:hAnsi="Tahoma" w:cs="Tahoma"/>
          <w:b/>
          <w:sz w:val="18"/>
          <w:szCs w:val="18"/>
        </w:rPr>
      </w:pPr>
    </w:p>
    <w:p w14:paraId="42F49B98" w14:textId="77777777" w:rsidR="00524B6D" w:rsidRPr="00524B6D" w:rsidRDefault="00524B6D" w:rsidP="00524B6D">
      <w:pPr>
        <w:spacing w:line="276" w:lineRule="auto"/>
        <w:jc w:val="both"/>
        <w:rPr>
          <w:rFonts w:ascii="Tahoma" w:hAnsi="Tahoma" w:cs="Tahoma"/>
          <w:sz w:val="18"/>
          <w:szCs w:val="18"/>
        </w:rPr>
      </w:pPr>
      <w:r w:rsidRPr="00524B6D">
        <w:rPr>
          <w:rFonts w:ascii="Tahoma" w:hAnsi="Tahoma" w:cs="Tahoma"/>
          <w:sz w:val="18"/>
          <w:szCs w:val="18"/>
        </w:rPr>
        <w:t xml:space="preserve">Na podstawie RODO ma Pan/Pani prawo do: </w:t>
      </w:r>
    </w:p>
    <w:p w14:paraId="3D01E4F8" w14:textId="77777777" w:rsidR="00524B6D" w:rsidRPr="00524B6D" w:rsidRDefault="00524B6D" w:rsidP="00524B6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ahoma" w:hAnsi="Tahoma" w:cs="Tahoma"/>
          <w:sz w:val="18"/>
          <w:szCs w:val="18"/>
          <w:lang w:val="pl-PL"/>
        </w:rPr>
      </w:pPr>
      <w:r w:rsidRPr="00524B6D">
        <w:rPr>
          <w:rFonts w:ascii="Tahoma" w:hAnsi="Tahoma" w:cs="Tahoma"/>
          <w:sz w:val="18"/>
          <w:szCs w:val="18"/>
          <w:lang w:val="pl-PL"/>
        </w:rPr>
        <w:t xml:space="preserve">żądania dostępu do swoich danych osobowych </w:t>
      </w:r>
    </w:p>
    <w:p w14:paraId="0CB9D444" w14:textId="77777777" w:rsidR="00524B6D" w:rsidRPr="00524B6D" w:rsidRDefault="00524B6D" w:rsidP="00524B6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ahoma" w:hAnsi="Tahoma" w:cs="Tahoma"/>
          <w:sz w:val="18"/>
          <w:szCs w:val="18"/>
          <w:lang w:val="pl-PL"/>
        </w:rPr>
      </w:pPr>
      <w:r w:rsidRPr="00524B6D">
        <w:rPr>
          <w:rFonts w:ascii="Tahoma" w:hAnsi="Tahoma" w:cs="Tahoma"/>
          <w:sz w:val="18"/>
          <w:szCs w:val="18"/>
          <w:lang w:val="pl-PL"/>
        </w:rPr>
        <w:t>żądania sprostowania swoich danych osobowych</w:t>
      </w:r>
    </w:p>
    <w:p w14:paraId="5010E3D5" w14:textId="77777777" w:rsidR="00524B6D" w:rsidRPr="00524B6D" w:rsidRDefault="00524B6D" w:rsidP="00524B6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ahoma" w:hAnsi="Tahoma" w:cs="Tahoma"/>
          <w:sz w:val="18"/>
          <w:szCs w:val="18"/>
          <w:lang w:val="pl-PL"/>
        </w:rPr>
      </w:pPr>
      <w:r w:rsidRPr="00524B6D">
        <w:rPr>
          <w:rFonts w:ascii="Tahoma" w:hAnsi="Tahoma" w:cs="Tahoma"/>
          <w:sz w:val="18"/>
          <w:szCs w:val="18"/>
          <w:lang w:val="pl-PL"/>
        </w:rPr>
        <w:t>żądania usunięcia swoich danych osobowych</w:t>
      </w:r>
    </w:p>
    <w:p w14:paraId="330145E3" w14:textId="77777777" w:rsidR="00524B6D" w:rsidRPr="00524B6D" w:rsidRDefault="00524B6D" w:rsidP="00524B6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ahoma" w:hAnsi="Tahoma" w:cs="Tahoma"/>
          <w:sz w:val="18"/>
          <w:szCs w:val="18"/>
          <w:lang w:val="pl-PL"/>
        </w:rPr>
      </w:pPr>
      <w:r w:rsidRPr="00524B6D">
        <w:rPr>
          <w:rFonts w:ascii="Tahoma" w:hAnsi="Tahoma" w:cs="Tahoma"/>
          <w:sz w:val="18"/>
          <w:szCs w:val="18"/>
          <w:lang w:val="pl-PL"/>
        </w:rPr>
        <w:t>żądania ograniczenia przetwarzania danych osobowych</w:t>
      </w:r>
    </w:p>
    <w:p w14:paraId="52E2D155" w14:textId="77777777" w:rsidR="00524B6D" w:rsidRPr="00524B6D" w:rsidRDefault="00524B6D" w:rsidP="00524B6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ahoma" w:hAnsi="Tahoma" w:cs="Tahoma"/>
          <w:sz w:val="18"/>
          <w:szCs w:val="18"/>
          <w:lang w:val="pl-PL"/>
        </w:rPr>
      </w:pPr>
      <w:r w:rsidRPr="00524B6D">
        <w:rPr>
          <w:rFonts w:ascii="Tahoma" w:hAnsi="Tahoma" w:cs="Tahoma"/>
          <w:sz w:val="18"/>
          <w:szCs w:val="18"/>
          <w:lang w:val="pl-PL"/>
        </w:rPr>
        <w:t>wniesienia sprzeciwu wobec przetwarzania danych osobowych</w:t>
      </w:r>
    </w:p>
    <w:p w14:paraId="628588BD" w14:textId="77777777" w:rsidR="00524B6D" w:rsidRPr="00524B6D" w:rsidRDefault="00524B6D" w:rsidP="00524B6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ahoma" w:hAnsi="Tahoma" w:cs="Tahoma"/>
          <w:sz w:val="18"/>
          <w:szCs w:val="18"/>
          <w:lang w:val="pl-PL"/>
        </w:rPr>
      </w:pPr>
      <w:r w:rsidRPr="00524B6D">
        <w:rPr>
          <w:rFonts w:ascii="Tahoma" w:hAnsi="Tahoma" w:cs="Tahoma"/>
          <w:sz w:val="18"/>
          <w:szCs w:val="18"/>
          <w:lang w:val="pl-PL"/>
        </w:rPr>
        <w:t>żądania przenoszenia danych osobowych</w:t>
      </w:r>
    </w:p>
    <w:p w14:paraId="37DB92DA" w14:textId="77777777" w:rsidR="00524B6D" w:rsidRPr="00524B6D" w:rsidRDefault="00524B6D" w:rsidP="00524B6D">
      <w:pPr>
        <w:pStyle w:val="Akapitzlist"/>
        <w:spacing w:line="276" w:lineRule="auto"/>
        <w:jc w:val="both"/>
        <w:rPr>
          <w:rFonts w:ascii="Tahoma" w:hAnsi="Tahoma" w:cs="Tahoma"/>
          <w:b/>
          <w:i/>
          <w:sz w:val="18"/>
          <w:szCs w:val="18"/>
          <w:lang w:val="pl-PL"/>
        </w:rPr>
      </w:pPr>
      <w:r w:rsidRPr="00524B6D">
        <w:rPr>
          <w:rFonts w:ascii="Tahoma" w:hAnsi="Tahoma" w:cs="Tahoma"/>
          <w:sz w:val="18"/>
          <w:szCs w:val="18"/>
          <w:lang w:val="pl-PL"/>
        </w:rPr>
        <w:t xml:space="preserve">  </w:t>
      </w:r>
    </w:p>
    <w:p w14:paraId="7D9D8703" w14:textId="77777777" w:rsidR="00524B6D" w:rsidRDefault="00524B6D" w:rsidP="00524B6D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ahoma" w:hAnsi="Tahoma" w:cs="Tahoma"/>
          <w:b/>
          <w:sz w:val="18"/>
          <w:szCs w:val="18"/>
          <w:lang w:val="pl-PL"/>
        </w:rPr>
      </w:pPr>
      <w:r w:rsidRPr="00524B6D">
        <w:rPr>
          <w:rFonts w:ascii="Tahoma" w:hAnsi="Tahoma" w:cs="Tahoma"/>
          <w:b/>
          <w:sz w:val="18"/>
          <w:szCs w:val="18"/>
          <w:lang w:val="pl-PL"/>
        </w:rPr>
        <w:t xml:space="preserve">Prawo do cofnięcia zgody </w:t>
      </w:r>
    </w:p>
    <w:p w14:paraId="1F518BC8" w14:textId="77777777" w:rsidR="0006785B" w:rsidRPr="0006785B" w:rsidRDefault="0006785B" w:rsidP="0006785B">
      <w:pPr>
        <w:pStyle w:val="Akapitzlist"/>
        <w:spacing w:line="276" w:lineRule="auto"/>
        <w:ind w:left="360"/>
        <w:jc w:val="both"/>
        <w:rPr>
          <w:rFonts w:ascii="Tahoma" w:hAnsi="Tahoma" w:cs="Tahoma"/>
          <w:b/>
          <w:sz w:val="18"/>
          <w:szCs w:val="18"/>
          <w:lang w:val="pl-PL"/>
        </w:rPr>
      </w:pPr>
    </w:p>
    <w:p w14:paraId="166C3DB8" w14:textId="77777777" w:rsidR="00524B6D" w:rsidRPr="00524B6D" w:rsidRDefault="00524B6D" w:rsidP="00524B6D">
      <w:pPr>
        <w:spacing w:line="276" w:lineRule="auto"/>
        <w:jc w:val="both"/>
        <w:rPr>
          <w:rFonts w:ascii="Tahoma" w:hAnsi="Tahoma" w:cs="Tahoma"/>
          <w:b/>
          <w:sz w:val="18"/>
          <w:szCs w:val="18"/>
        </w:rPr>
      </w:pPr>
      <w:r w:rsidRPr="00524B6D">
        <w:rPr>
          <w:rFonts w:ascii="Tahoma" w:hAnsi="Tahoma" w:cs="Tahoma"/>
          <w:sz w:val="18"/>
          <w:szCs w:val="18"/>
        </w:rPr>
        <w:t xml:space="preserve">Może Pan/Pani </w:t>
      </w:r>
      <w:r w:rsidRPr="00524B6D">
        <w:rPr>
          <w:rFonts w:ascii="Tahoma" w:hAnsi="Tahoma" w:cs="Tahoma"/>
          <w:b/>
          <w:sz w:val="18"/>
          <w:szCs w:val="18"/>
        </w:rPr>
        <w:t>cofnąć</w:t>
      </w:r>
      <w:r w:rsidRPr="00524B6D">
        <w:rPr>
          <w:rFonts w:ascii="Tahoma" w:hAnsi="Tahoma" w:cs="Tahoma"/>
          <w:sz w:val="18"/>
          <w:szCs w:val="18"/>
        </w:rPr>
        <w:t xml:space="preserve"> udzieloną zgodę na przetwarzanie swoich danych osobowych w </w:t>
      </w:r>
      <w:r w:rsidRPr="00524B6D">
        <w:rPr>
          <w:rFonts w:ascii="Tahoma" w:hAnsi="Tahoma" w:cs="Tahoma"/>
          <w:b/>
          <w:sz w:val="18"/>
          <w:szCs w:val="18"/>
        </w:rPr>
        <w:t xml:space="preserve">dowolnym momencie. </w:t>
      </w:r>
    </w:p>
    <w:p w14:paraId="518868F3" w14:textId="77777777" w:rsidR="00524B6D" w:rsidRPr="00524B6D" w:rsidRDefault="00524B6D" w:rsidP="00524B6D">
      <w:pPr>
        <w:spacing w:line="276" w:lineRule="auto"/>
        <w:jc w:val="both"/>
        <w:rPr>
          <w:rFonts w:ascii="Tahoma" w:hAnsi="Tahoma" w:cs="Tahoma"/>
          <w:sz w:val="18"/>
          <w:szCs w:val="18"/>
        </w:rPr>
      </w:pPr>
      <w:r w:rsidRPr="00524B6D">
        <w:rPr>
          <w:rFonts w:ascii="Tahoma" w:hAnsi="Tahoma" w:cs="Tahoma"/>
          <w:sz w:val="18"/>
          <w:szCs w:val="18"/>
        </w:rPr>
        <w:t xml:space="preserve">Cofnięcie przez Pana/Panią zgody na przetwarzanie danych osobowych </w:t>
      </w:r>
      <w:r w:rsidRPr="00524B6D">
        <w:rPr>
          <w:rFonts w:ascii="Tahoma" w:hAnsi="Tahoma" w:cs="Tahoma"/>
          <w:b/>
          <w:sz w:val="18"/>
          <w:szCs w:val="18"/>
        </w:rPr>
        <w:t xml:space="preserve">nie ma wpływu </w:t>
      </w:r>
      <w:r w:rsidRPr="00524B6D">
        <w:rPr>
          <w:rFonts w:ascii="Tahoma" w:hAnsi="Tahoma" w:cs="Tahoma"/>
          <w:sz w:val="18"/>
          <w:szCs w:val="18"/>
        </w:rPr>
        <w:t xml:space="preserve">na zgodność z prawem przetwarzania dokonanego na podstawie Pana/Pani zgody </w:t>
      </w:r>
      <w:r w:rsidRPr="00524B6D">
        <w:rPr>
          <w:rFonts w:ascii="Tahoma" w:hAnsi="Tahoma" w:cs="Tahoma"/>
          <w:b/>
          <w:sz w:val="18"/>
          <w:szCs w:val="18"/>
        </w:rPr>
        <w:t xml:space="preserve">przed </w:t>
      </w:r>
      <w:r w:rsidRPr="00524B6D">
        <w:rPr>
          <w:rFonts w:ascii="Tahoma" w:hAnsi="Tahoma" w:cs="Tahoma"/>
          <w:sz w:val="18"/>
          <w:szCs w:val="18"/>
        </w:rPr>
        <w:t xml:space="preserve">jej cofnięciem. </w:t>
      </w:r>
    </w:p>
    <w:p w14:paraId="792F1973" w14:textId="77777777" w:rsidR="00524B6D" w:rsidRPr="00524B6D" w:rsidRDefault="00524B6D" w:rsidP="00524B6D">
      <w:pPr>
        <w:spacing w:line="276" w:lineRule="auto"/>
        <w:jc w:val="both"/>
        <w:rPr>
          <w:rFonts w:ascii="Tahoma" w:hAnsi="Tahoma" w:cs="Tahoma"/>
          <w:sz w:val="18"/>
          <w:szCs w:val="18"/>
        </w:rPr>
      </w:pPr>
    </w:p>
    <w:p w14:paraId="1EF0558D" w14:textId="77777777" w:rsidR="00524B6D" w:rsidRPr="00524B6D" w:rsidRDefault="00524B6D" w:rsidP="00524B6D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ahoma" w:hAnsi="Tahoma" w:cs="Tahoma"/>
          <w:b/>
          <w:sz w:val="18"/>
          <w:szCs w:val="18"/>
          <w:lang w:val="pl-PL"/>
        </w:rPr>
      </w:pPr>
      <w:r w:rsidRPr="00524B6D">
        <w:rPr>
          <w:rFonts w:ascii="Tahoma" w:hAnsi="Tahoma" w:cs="Tahoma"/>
          <w:b/>
          <w:sz w:val="18"/>
          <w:szCs w:val="18"/>
          <w:lang w:val="pl-PL"/>
        </w:rPr>
        <w:t xml:space="preserve">Skarga do organu nadzorczego </w:t>
      </w:r>
    </w:p>
    <w:p w14:paraId="050ED6F8" w14:textId="77777777" w:rsidR="00524B6D" w:rsidRPr="00524B6D" w:rsidRDefault="00524B6D" w:rsidP="00524B6D">
      <w:pPr>
        <w:spacing w:line="276" w:lineRule="auto"/>
        <w:jc w:val="both"/>
        <w:rPr>
          <w:rFonts w:ascii="Tahoma" w:hAnsi="Tahoma" w:cs="Tahoma"/>
          <w:b/>
          <w:sz w:val="18"/>
          <w:szCs w:val="18"/>
        </w:rPr>
      </w:pPr>
    </w:p>
    <w:p w14:paraId="2559AC48" w14:textId="77777777" w:rsidR="00524B6D" w:rsidRPr="00524B6D" w:rsidRDefault="00524B6D" w:rsidP="00524B6D">
      <w:pPr>
        <w:pStyle w:val="Tekstkomentarza"/>
        <w:jc w:val="both"/>
        <w:rPr>
          <w:rFonts w:ascii="Tahoma" w:hAnsi="Tahoma" w:cs="Tahoma"/>
          <w:sz w:val="18"/>
          <w:szCs w:val="18"/>
        </w:rPr>
      </w:pPr>
      <w:r w:rsidRPr="00524B6D">
        <w:rPr>
          <w:rFonts w:ascii="Tahoma" w:hAnsi="Tahoma" w:cs="Tahoma"/>
          <w:sz w:val="18"/>
          <w:szCs w:val="18"/>
        </w:rPr>
        <w:t xml:space="preserve">Ma Pan/Pani prawo do wniesienia skargi do organu nadzorczego, tj. Generalnego Inspektora Ochrony Danych Osobowych. </w:t>
      </w:r>
    </w:p>
    <w:p w14:paraId="7C3304DE" w14:textId="77777777" w:rsidR="00524B6D" w:rsidRPr="00524B6D" w:rsidRDefault="00524B6D" w:rsidP="00524B6D">
      <w:pPr>
        <w:pStyle w:val="Tekstkomentarza"/>
        <w:jc w:val="both"/>
        <w:rPr>
          <w:rFonts w:ascii="Tahoma" w:hAnsi="Tahoma" w:cs="Tahoma"/>
          <w:sz w:val="18"/>
          <w:szCs w:val="18"/>
        </w:rPr>
      </w:pPr>
    </w:p>
    <w:p w14:paraId="4C4EBA20" w14:textId="77777777" w:rsidR="00524B6D" w:rsidRPr="00524B6D" w:rsidRDefault="00524B6D" w:rsidP="00524B6D">
      <w:pPr>
        <w:pStyle w:val="Tekstkomentarza"/>
        <w:numPr>
          <w:ilvl w:val="0"/>
          <w:numId w:val="2"/>
        </w:numPr>
        <w:spacing w:after="0"/>
        <w:jc w:val="both"/>
        <w:rPr>
          <w:rFonts w:ascii="Tahoma" w:hAnsi="Tahoma" w:cs="Tahoma"/>
          <w:sz w:val="18"/>
          <w:szCs w:val="18"/>
        </w:rPr>
      </w:pPr>
      <w:r w:rsidRPr="00524B6D">
        <w:rPr>
          <w:rFonts w:ascii="Tahoma" w:hAnsi="Tahoma" w:cs="Tahoma"/>
          <w:b/>
          <w:sz w:val="18"/>
          <w:szCs w:val="18"/>
        </w:rPr>
        <w:t xml:space="preserve">Źródło pochodzenia danych osobowych </w:t>
      </w:r>
    </w:p>
    <w:p w14:paraId="034732AC" w14:textId="77777777" w:rsidR="00524B6D" w:rsidRPr="00524B6D" w:rsidRDefault="00524B6D" w:rsidP="00524B6D">
      <w:pPr>
        <w:pStyle w:val="Tekstkomentarza"/>
        <w:spacing w:after="0"/>
        <w:jc w:val="both"/>
        <w:rPr>
          <w:rFonts w:ascii="Tahoma" w:hAnsi="Tahoma" w:cs="Tahoma"/>
          <w:sz w:val="18"/>
          <w:szCs w:val="18"/>
        </w:rPr>
      </w:pPr>
    </w:p>
    <w:p w14:paraId="5D6FAA2D" w14:textId="77777777" w:rsidR="00524B6D" w:rsidRPr="00524B6D" w:rsidRDefault="00524B6D" w:rsidP="00524B6D">
      <w:pPr>
        <w:pStyle w:val="Tekstkomentarza"/>
        <w:jc w:val="both"/>
        <w:rPr>
          <w:rFonts w:ascii="Tahoma" w:hAnsi="Tahoma" w:cs="Tahoma"/>
          <w:b/>
          <w:i/>
          <w:color w:val="1F3864" w:themeColor="accent1" w:themeShade="80"/>
          <w:sz w:val="18"/>
          <w:szCs w:val="18"/>
        </w:rPr>
      </w:pPr>
      <w:r w:rsidRPr="00524B6D">
        <w:rPr>
          <w:rFonts w:ascii="Tahoma" w:hAnsi="Tahoma" w:cs="Tahoma"/>
          <w:sz w:val="18"/>
          <w:szCs w:val="18"/>
        </w:rPr>
        <w:t xml:space="preserve">Pana/Pani dane osobowe pochodzą od </w:t>
      </w:r>
      <w:r w:rsidR="0006785B">
        <w:rPr>
          <w:rFonts w:ascii="Tahoma" w:hAnsi="Tahoma" w:cs="Tahoma"/>
          <w:sz w:val="18"/>
          <w:szCs w:val="18"/>
        </w:rPr>
        <w:t>Przemysława Studi</w:t>
      </w:r>
      <w:r w:rsidR="00EA7385">
        <w:rPr>
          <w:rFonts w:ascii="Tahoma" w:hAnsi="Tahoma" w:cs="Tahoma"/>
          <w:sz w:val="18"/>
          <w:szCs w:val="18"/>
        </w:rPr>
        <w:t>a</w:t>
      </w:r>
      <w:r w:rsidR="0006785B">
        <w:rPr>
          <w:rFonts w:ascii="Tahoma" w:hAnsi="Tahoma" w:cs="Tahoma"/>
          <w:sz w:val="18"/>
          <w:szCs w:val="18"/>
        </w:rPr>
        <w:t xml:space="preserve"> Kreacja Przemysław </w:t>
      </w:r>
      <w:proofErr w:type="spellStart"/>
      <w:r w:rsidR="0006785B">
        <w:rPr>
          <w:rFonts w:ascii="Tahoma" w:hAnsi="Tahoma" w:cs="Tahoma"/>
          <w:sz w:val="18"/>
          <w:szCs w:val="18"/>
        </w:rPr>
        <w:t>Bazanowski</w:t>
      </w:r>
      <w:proofErr w:type="spellEnd"/>
      <w:r w:rsidRPr="00524B6D">
        <w:rPr>
          <w:rFonts w:ascii="Tahoma" w:hAnsi="Tahoma" w:cs="Tahoma"/>
          <w:sz w:val="18"/>
          <w:szCs w:val="18"/>
        </w:rPr>
        <w:t xml:space="preserve">. </w:t>
      </w:r>
    </w:p>
    <w:p w14:paraId="1FE07B4F" w14:textId="77777777" w:rsidR="00524B6D" w:rsidRPr="00524B6D" w:rsidRDefault="00524B6D" w:rsidP="00524B6D">
      <w:pPr>
        <w:pStyle w:val="Tekstkomentarza"/>
        <w:jc w:val="both"/>
        <w:rPr>
          <w:rFonts w:ascii="Tahoma" w:hAnsi="Tahoma" w:cs="Tahoma"/>
          <w:sz w:val="18"/>
          <w:szCs w:val="18"/>
        </w:rPr>
      </w:pPr>
      <w:r w:rsidRPr="00524B6D">
        <w:rPr>
          <w:rFonts w:ascii="Tahoma" w:hAnsi="Tahoma" w:cs="Tahoma"/>
          <w:sz w:val="18"/>
          <w:szCs w:val="18"/>
        </w:rPr>
        <w:t>Pana/Pani dane osobowe nie pochodzą ze źródeł publicznie dostępnych.</w:t>
      </w:r>
    </w:p>
    <w:p w14:paraId="01E752F4" w14:textId="77777777" w:rsidR="00524B6D" w:rsidRPr="00524B6D" w:rsidRDefault="00524B6D" w:rsidP="00524B6D">
      <w:pPr>
        <w:pStyle w:val="Tekstkomentarza"/>
        <w:spacing w:after="0"/>
        <w:jc w:val="both"/>
        <w:rPr>
          <w:rFonts w:ascii="Tahoma" w:hAnsi="Tahoma" w:cs="Tahoma"/>
          <w:sz w:val="18"/>
          <w:szCs w:val="18"/>
        </w:rPr>
      </w:pPr>
    </w:p>
    <w:p w14:paraId="22661889" w14:textId="77777777" w:rsidR="00524B6D" w:rsidRPr="00524B6D" w:rsidRDefault="00524B6D" w:rsidP="00524B6D">
      <w:pPr>
        <w:pStyle w:val="Tekstkomentarza"/>
        <w:spacing w:after="0"/>
        <w:jc w:val="both"/>
        <w:rPr>
          <w:rFonts w:ascii="Tahoma" w:hAnsi="Tahoma" w:cs="Tahoma"/>
          <w:sz w:val="18"/>
          <w:szCs w:val="18"/>
        </w:rPr>
      </w:pPr>
    </w:p>
    <w:p w14:paraId="41C7F499" w14:textId="77777777" w:rsidR="00524B6D" w:rsidRPr="00524B6D" w:rsidRDefault="00524B6D" w:rsidP="00524B6D">
      <w:pPr>
        <w:pStyle w:val="Tekstkomentarza"/>
        <w:spacing w:after="0"/>
        <w:jc w:val="both"/>
        <w:rPr>
          <w:rFonts w:ascii="Tahoma" w:hAnsi="Tahoma" w:cs="Tahoma"/>
          <w:sz w:val="18"/>
          <w:szCs w:val="18"/>
        </w:rPr>
      </w:pPr>
      <w:commentRangeStart w:id="8"/>
    </w:p>
    <w:p w14:paraId="2EFF5E3C" w14:textId="77777777" w:rsidR="00524B6D" w:rsidRPr="00524B6D" w:rsidRDefault="00524B6D" w:rsidP="00524B6D">
      <w:pPr>
        <w:pStyle w:val="Akapitzlist"/>
        <w:numPr>
          <w:ilvl w:val="0"/>
          <w:numId w:val="2"/>
        </w:numPr>
        <w:jc w:val="both"/>
        <w:rPr>
          <w:rFonts w:ascii="Tahoma" w:hAnsi="Tahoma" w:cs="Tahoma"/>
          <w:b/>
          <w:i/>
          <w:color w:val="1F3864" w:themeColor="accent1" w:themeShade="80"/>
          <w:sz w:val="18"/>
          <w:szCs w:val="18"/>
          <w:lang w:val="pl-PL"/>
        </w:rPr>
      </w:pPr>
      <w:r w:rsidRPr="00524B6D">
        <w:rPr>
          <w:rFonts w:ascii="Tahoma" w:hAnsi="Tahoma" w:cs="Tahoma"/>
          <w:b/>
          <w:sz w:val="18"/>
          <w:szCs w:val="18"/>
          <w:lang w:val="pl-PL"/>
        </w:rPr>
        <w:t xml:space="preserve">Prawnie uzasadnione interesy realizowane przez administratora lub stronę trzecią </w:t>
      </w:r>
    </w:p>
    <w:p w14:paraId="15CEF6AC" w14:textId="77777777" w:rsidR="00524B6D" w:rsidRPr="00524B6D" w:rsidRDefault="00524B6D" w:rsidP="00524B6D">
      <w:pPr>
        <w:pStyle w:val="Akapitzlist"/>
        <w:ind w:left="360"/>
        <w:jc w:val="both"/>
        <w:rPr>
          <w:rFonts w:ascii="Tahoma" w:hAnsi="Tahoma" w:cs="Tahoma"/>
          <w:b/>
          <w:sz w:val="18"/>
          <w:szCs w:val="18"/>
          <w:lang w:val="pl-PL"/>
        </w:rPr>
      </w:pPr>
    </w:p>
    <w:p w14:paraId="3FD9D3EA" w14:textId="77777777" w:rsidR="00524B6D" w:rsidRPr="00EA7385" w:rsidRDefault="00524B6D" w:rsidP="00524B6D">
      <w:pPr>
        <w:pStyle w:val="Akapitzlist"/>
        <w:numPr>
          <w:ilvl w:val="0"/>
          <w:numId w:val="2"/>
        </w:numPr>
        <w:jc w:val="both"/>
        <w:rPr>
          <w:rFonts w:ascii="Tahoma" w:hAnsi="Tahoma" w:cs="Tahoma"/>
          <w:b/>
          <w:sz w:val="18"/>
          <w:szCs w:val="18"/>
        </w:rPr>
      </w:pPr>
      <w:r w:rsidRPr="00EA7385">
        <w:rPr>
          <w:rFonts w:ascii="Tahoma" w:hAnsi="Tahoma" w:cs="Tahoma"/>
          <w:b/>
          <w:sz w:val="18"/>
          <w:szCs w:val="18"/>
          <w:lang w:val="pl-PL"/>
        </w:rPr>
        <w:t xml:space="preserve">Przekazywanie danych osobowych do państwa trzeciego lub organizacji międzynarodowej </w:t>
      </w:r>
    </w:p>
    <w:p w14:paraId="22A39106" w14:textId="77777777" w:rsidR="00EA7385" w:rsidRPr="00EA7385" w:rsidRDefault="00EA7385" w:rsidP="00EA7385">
      <w:pPr>
        <w:pStyle w:val="Akapitzlist"/>
        <w:ind w:left="360"/>
        <w:jc w:val="both"/>
        <w:rPr>
          <w:rFonts w:ascii="Tahoma" w:hAnsi="Tahoma" w:cs="Tahoma"/>
          <w:b/>
          <w:sz w:val="18"/>
          <w:szCs w:val="18"/>
        </w:rPr>
      </w:pPr>
    </w:p>
    <w:p w14:paraId="77FF64EC" w14:textId="77777777" w:rsidR="00524B6D" w:rsidRPr="00524B6D" w:rsidRDefault="00524B6D" w:rsidP="00524B6D">
      <w:pPr>
        <w:pStyle w:val="Akapitzlist"/>
        <w:numPr>
          <w:ilvl w:val="0"/>
          <w:numId w:val="2"/>
        </w:numPr>
        <w:jc w:val="both"/>
        <w:rPr>
          <w:rFonts w:ascii="Tahoma" w:hAnsi="Tahoma" w:cs="Tahoma"/>
          <w:b/>
          <w:i/>
          <w:color w:val="1F3864" w:themeColor="accent1" w:themeShade="80"/>
          <w:sz w:val="18"/>
          <w:szCs w:val="18"/>
          <w:lang w:val="pl-PL"/>
        </w:rPr>
      </w:pPr>
      <w:r w:rsidRPr="00524B6D">
        <w:rPr>
          <w:rFonts w:ascii="Tahoma" w:hAnsi="Tahoma" w:cs="Tahoma"/>
          <w:b/>
          <w:sz w:val="18"/>
          <w:szCs w:val="18"/>
          <w:lang w:val="pl-PL"/>
        </w:rPr>
        <w:t>Informacje o zautomatyzowanym podejmowaniu decyzji, w tym profilowaniu</w:t>
      </w:r>
      <w:bookmarkStart w:id="9" w:name="_Hlk512433333"/>
      <w:r w:rsidRPr="00524B6D">
        <w:rPr>
          <w:rFonts w:ascii="Tahoma" w:hAnsi="Tahoma" w:cs="Tahoma"/>
          <w:b/>
          <w:i/>
          <w:color w:val="1F3864" w:themeColor="accent1" w:themeShade="80"/>
          <w:sz w:val="18"/>
          <w:szCs w:val="18"/>
          <w:lang w:val="pl-PL"/>
        </w:rPr>
        <w:t>.</w:t>
      </w:r>
      <w:bookmarkEnd w:id="9"/>
      <w:commentRangeEnd w:id="8"/>
      <w:r w:rsidR="00EA7385">
        <w:rPr>
          <w:rStyle w:val="Odwoaniedokomentarza"/>
          <w:rFonts w:eastAsiaTheme="minorHAnsi"/>
          <w:lang w:val="pl-PL" w:eastAsia="en-US"/>
        </w:rPr>
        <w:commentReference w:id="8"/>
      </w:r>
    </w:p>
    <w:p w14:paraId="1BCFB875" w14:textId="77777777" w:rsidR="00524B6D" w:rsidRPr="00524B6D" w:rsidRDefault="00524B6D" w:rsidP="00524B6D">
      <w:pPr>
        <w:jc w:val="both"/>
        <w:rPr>
          <w:rFonts w:ascii="Tahoma" w:hAnsi="Tahoma" w:cs="Tahoma"/>
          <w:sz w:val="18"/>
          <w:szCs w:val="18"/>
        </w:rPr>
      </w:pPr>
    </w:p>
    <w:p w14:paraId="0AE42AC3" w14:textId="77777777" w:rsidR="00524B6D" w:rsidRPr="00524B6D" w:rsidRDefault="00524B6D">
      <w:pPr>
        <w:rPr>
          <w:rFonts w:ascii="Tahoma" w:hAnsi="Tahoma" w:cs="Tahoma"/>
          <w:sz w:val="18"/>
          <w:szCs w:val="18"/>
        </w:rPr>
      </w:pPr>
    </w:p>
    <w:sectPr w:rsidR="00524B6D" w:rsidRPr="00524B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Kacper Olejarski" w:date="2018-10-04T15:11:00Z" w:initials="KO">
    <w:p w14:paraId="4EABBBD0" w14:textId="77777777" w:rsidR="00524B6D" w:rsidRDefault="00524B6D">
      <w:pPr>
        <w:pStyle w:val="Tekstkomentarza"/>
      </w:pPr>
      <w:r>
        <w:rPr>
          <w:rStyle w:val="Odwoaniedokomentarza"/>
        </w:rPr>
        <w:annotationRef/>
      </w:r>
      <w:r>
        <w:t>Każd</w:t>
      </w:r>
      <w:r w:rsidR="0006785B">
        <w:t>y sprzedawca powinien w tym miejscu podać swoje dane kontaktowe.</w:t>
      </w:r>
    </w:p>
  </w:comment>
  <w:comment w:id="1" w:author="Kacper Olejarski" w:date="2018-10-04T15:29:00Z" w:initials="KO">
    <w:p w14:paraId="2D510A0F" w14:textId="77777777" w:rsidR="00822262" w:rsidRDefault="00822262">
      <w:pPr>
        <w:pStyle w:val="Tekstkomentarza"/>
      </w:pPr>
      <w:r>
        <w:rPr>
          <w:rStyle w:val="Odwoaniedokomentarza"/>
        </w:rPr>
        <w:annotationRef/>
      </w:r>
      <w:r>
        <w:t>Panie Przemysławie, w przypadku Pana sprzedawców te dwa punkty nie będą miały najprawdopodobniej zastosowania, jednak jeżeli jakiś Sklep ma siedzibę poza UE (konieczność wyznaczenia przedstawiciela</w:t>
      </w:r>
      <w:r w:rsidR="00030A2C">
        <w:t xml:space="preserve">) bądź przetwarza dane na dużą skalę (regularne przetwarzanie danych powyżej 15 tys. osób rocznie – konieczność wyznaczenia Inspektora) to punkty te powinny się znaleźć w tej klauzuli. </w:t>
      </w:r>
    </w:p>
    <w:p w14:paraId="18FB9FB8" w14:textId="77777777" w:rsidR="00030A2C" w:rsidRDefault="00030A2C">
      <w:pPr>
        <w:pStyle w:val="Tekstkomentarza"/>
      </w:pPr>
    </w:p>
    <w:p w14:paraId="082B0726" w14:textId="77777777" w:rsidR="00030A2C" w:rsidRDefault="00030A2C">
      <w:pPr>
        <w:pStyle w:val="Tekstkomentarza"/>
      </w:pPr>
      <w:r>
        <w:t>Najlepiej więc chyba podsyłać sprzedawcom klauzulę bez tych punktów</w:t>
      </w:r>
      <w:r w:rsidR="001275A6">
        <w:t xml:space="preserve"> bądź z poleceniem ich </w:t>
      </w:r>
      <w:r w:rsidR="001275A6">
        <w:t>usunięcia</w:t>
      </w:r>
      <w:bookmarkStart w:id="2" w:name="_GoBack"/>
      <w:bookmarkEnd w:id="2"/>
      <w:r>
        <w:t xml:space="preserve"> i informować, że w przypadku wyznaczenia przedstawiciela albo inspektora proszę dodać te 2 punkty bądź odpowiedni punkt.</w:t>
      </w:r>
    </w:p>
  </w:comment>
  <w:comment w:id="3" w:author="Kacper Olejarski" w:date="2018-10-04T15:54:00Z" w:initials="KO">
    <w:p w14:paraId="75BE0435" w14:textId="77777777" w:rsidR="006F5832" w:rsidRDefault="006F5832">
      <w:pPr>
        <w:pStyle w:val="Tekstkomentarza"/>
      </w:pPr>
      <w:r>
        <w:rPr>
          <w:rStyle w:val="Odwoaniedokomentarza"/>
        </w:rPr>
        <w:annotationRef/>
      </w:r>
      <w:r>
        <w:t xml:space="preserve">W tym miejscu Sprzedawca powinien wpisać </w:t>
      </w:r>
      <w:r w:rsidR="00EA7385">
        <w:t>firmę</w:t>
      </w:r>
      <w:r>
        <w:t xml:space="preserve"> swojego sklepu – np. Sklepie </w:t>
      </w:r>
      <w:proofErr w:type="spellStart"/>
      <w:r>
        <w:t>Złomex</w:t>
      </w:r>
      <w:proofErr w:type="spellEnd"/>
      <w:r>
        <w:t xml:space="preserve"> sp. z o.o.</w:t>
      </w:r>
    </w:p>
  </w:comment>
  <w:comment w:id="4" w:author="Kacper Olejarski" w:date="2018-10-04T15:38:00Z" w:initials="KO">
    <w:p w14:paraId="15B4696E" w14:textId="77777777" w:rsidR="00030A2C" w:rsidRPr="00030A2C" w:rsidRDefault="00030A2C">
      <w:pPr>
        <w:pStyle w:val="Tekstkomentarza"/>
      </w:pPr>
      <w:r>
        <w:rPr>
          <w:rStyle w:val="Odwoaniedokomentarza"/>
        </w:rPr>
        <w:annotationRef/>
      </w:r>
      <w:r>
        <w:t xml:space="preserve">Tutaj każdy Sprzedawca powinien określić cel przetwarzania danych. W większości sprzedawców będzie to </w:t>
      </w:r>
      <w:r w:rsidRPr="00030A2C">
        <w:rPr>
          <w:i/>
        </w:rPr>
        <w:t>„realizacja zamówienia złożonego w sklepie prowadzonym przez administratora w serwisie motoger.pl”</w:t>
      </w:r>
      <w:r>
        <w:rPr>
          <w:i/>
        </w:rPr>
        <w:br/>
      </w:r>
      <w:r>
        <w:rPr>
          <w:i/>
        </w:rPr>
        <w:br/>
      </w:r>
      <w:r>
        <w:t>W przypadku, gdyby dany Sprzedawca przetwarzał te dane w innym celu</w:t>
      </w:r>
      <w:r w:rsidR="006F5832">
        <w:t xml:space="preserve"> powinien je tutaj wymienić.</w:t>
      </w:r>
    </w:p>
  </w:comment>
  <w:comment w:id="5" w:author="Kacper Olejarski" w:date="2018-10-04T15:52:00Z" w:initials="KO">
    <w:p w14:paraId="453D6452" w14:textId="77777777" w:rsidR="006F5832" w:rsidRDefault="006F5832">
      <w:pPr>
        <w:pStyle w:val="Tekstkomentarza"/>
      </w:pPr>
      <w:r>
        <w:rPr>
          <w:rStyle w:val="Odwoaniedokomentarza"/>
        </w:rPr>
        <w:annotationRef/>
      </w:r>
      <w:r>
        <w:t>W przypadku innych kategorii danych (np. danych dotyczących aktywności w sklepach, danych dotyczących odwiedzin profilu) należy je tutaj wymienić</w:t>
      </w:r>
    </w:p>
  </w:comment>
  <w:comment w:id="6" w:author="Kacper Olejarski" w:date="2018-10-04T15:21:00Z" w:initials="KO">
    <w:p w14:paraId="5F3E82F1" w14:textId="77777777" w:rsidR="0006785B" w:rsidRDefault="0006785B">
      <w:pPr>
        <w:pStyle w:val="Tekstkomentarza"/>
      </w:pPr>
      <w:r>
        <w:rPr>
          <w:rStyle w:val="Odwoaniedokomentarza"/>
        </w:rPr>
        <w:annotationRef/>
      </w:r>
      <w:r>
        <w:t>W tym miejscu każdy Sprzedawca powinien wskazać okres, przez który dane osobowe będą przechowywane albo kryteria ustalenia tego okresu.</w:t>
      </w:r>
      <w:r>
        <w:br/>
        <w:t>Przykładow</w:t>
      </w:r>
      <w:r w:rsidR="00822262">
        <w:t>y</w:t>
      </w:r>
      <w:r>
        <w:t xml:space="preserve"> zapisy:</w:t>
      </w:r>
      <w:r>
        <w:br/>
      </w:r>
      <w:r w:rsidRPr="00822262">
        <w:rPr>
          <w:i/>
        </w:rPr>
        <w:t>„Pana dane będą przechowywane przez okres 5 lat od dnia realizacji zamówienia.</w:t>
      </w:r>
      <w:r w:rsidR="00822262" w:rsidRPr="00822262">
        <w:rPr>
          <w:i/>
        </w:rPr>
        <w:t xml:space="preserve"> Dane mogą być przechowywane </w:t>
      </w:r>
      <w:r w:rsidR="00822262" w:rsidRPr="00822262">
        <w:rPr>
          <w:i/>
        </w:rPr>
        <w:t>przez okres kolejnych 3 lat dla celów dowodowych, rozpatrywania reklamacji, skarg oraz roszczeń związanych z usługami świadczonymi przez Sklep internetowy - dane te nie będą wykorzystywane do celów marketingowych.</w:t>
      </w:r>
      <w:r w:rsidRPr="00822262">
        <w:rPr>
          <w:i/>
        </w:rPr>
        <w:t>”</w:t>
      </w:r>
      <w:r w:rsidR="00822262">
        <w:br/>
      </w:r>
    </w:p>
  </w:comment>
  <w:comment w:id="7" w:author="Kacper Olejarski" w:date="2018-10-04T15:18:00Z" w:initials="KO">
    <w:p w14:paraId="7C3239A1" w14:textId="77777777" w:rsidR="0006785B" w:rsidRDefault="0006785B">
      <w:pPr>
        <w:pStyle w:val="Tekstkomentarza"/>
      </w:pPr>
      <w:r>
        <w:rPr>
          <w:rStyle w:val="Odwoaniedokomentarza"/>
        </w:rPr>
        <w:annotationRef/>
      </w:r>
      <w:r>
        <w:t xml:space="preserve">W tym miejscu każdy Sprzedawca powinien napisać jakim podmiotom przekazywane będą dane osobowe Klientów. Sprzedawcy powinni wskazać </w:t>
      </w:r>
      <w:r w:rsidRPr="0006785B">
        <w:t>odbiorców (np. Procesor sp</w:t>
      </w:r>
      <w:r>
        <w:t>. z o.o. z siedzibą</w:t>
      </w:r>
      <w:r w:rsidRPr="0006785B">
        <w:t xml:space="preserve"> w Warszawie; Doradztwo prawno-podatkowe Jan Kowalski</w:t>
      </w:r>
      <w:r>
        <w:t>, DHL sp. z o.o.</w:t>
      </w:r>
      <w:r w:rsidRPr="0006785B">
        <w:t>) albo kategorie odbiorców (np. biura rachunkowe) danych osobowych</w:t>
      </w:r>
      <w:r>
        <w:t>.</w:t>
      </w:r>
    </w:p>
  </w:comment>
  <w:comment w:id="8" w:author="Kacper Olejarski" w:date="2018-10-04T15:56:00Z" w:initials="KO">
    <w:p w14:paraId="2DD9CCC7" w14:textId="77777777" w:rsidR="00EA7385" w:rsidRDefault="00EA7385">
      <w:pPr>
        <w:pStyle w:val="Tekstkomentarza"/>
      </w:pPr>
      <w:r>
        <w:rPr>
          <w:rStyle w:val="Odwoaniedokomentarza"/>
        </w:rPr>
        <w:annotationRef/>
      </w:r>
      <w:r>
        <w:t>W naszej opinii te 3 ostatnie punkty również są Pana Sprzedawcom potrzebne jedynie teoretycznie, w przypadku jednak, gdyby któryś ze sprzedawców:</w:t>
      </w:r>
      <w:r>
        <w:br/>
        <w:t xml:space="preserve">12. </w:t>
      </w:r>
      <w:r w:rsidR="001275A6">
        <w:t xml:space="preserve">Nie przetwarzał danych osobowych klientów na podstawie udzielonej zgody, lecz posiadał ku temu prawnie uzasadnione interesy opisane w RODO </w:t>
      </w:r>
      <w:r>
        <w:br/>
        <w:t>13. Przekazywał te dane do państwa trzeciego bądź organizacji międzynarodowej</w:t>
      </w:r>
      <w:r>
        <w:br/>
        <w:t>14. W ramach swojego profilował użytkowników</w:t>
      </w:r>
    </w:p>
    <w:p w14:paraId="1791A85D" w14:textId="77777777" w:rsidR="001275A6" w:rsidRDefault="001275A6">
      <w:pPr>
        <w:pStyle w:val="Tekstkomentarza"/>
      </w:pPr>
    </w:p>
    <w:p w14:paraId="49F4C8DB" w14:textId="77777777" w:rsidR="001275A6" w:rsidRDefault="001275A6">
      <w:pPr>
        <w:pStyle w:val="Tekstkomentarza"/>
      </w:pPr>
      <w:r>
        <w:t>to powinien uzupełnić odpowiedni fragment.</w:t>
      </w:r>
    </w:p>
    <w:p w14:paraId="4ECA67ED" w14:textId="77777777" w:rsidR="001275A6" w:rsidRDefault="001275A6">
      <w:pPr>
        <w:pStyle w:val="Tekstkomentarza"/>
      </w:pPr>
    </w:p>
    <w:p w14:paraId="4601DE4B" w14:textId="77777777" w:rsidR="001275A6" w:rsidRDefault="001275A6">
      <w:pPr>
        <w:pStyle w:val="Tekstkomentarza"/>
      </w:pPr>
      <w:r>
        <w:t>Podobnie jak w przypadku punktu 2 oraz 3 lepiej i łatwiej będzie chyba wysyłać ten wzór klauzuli do Sprzedawców z zapisem, iż co do zasady ich to nie dotyczy i powinni ten fragment usunąć, gdyby jednak dotyczyło powinni go uzupełnić i pozostawić.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EABBBD0" w15:done="0"/>
  <w15:commentEx w15:paraId="082B0726" w15:done="0"/>
  <w15:commentEx w15:paraId="75BE0435" w15:done="0"/>
  <w15:commentEx w15:paraId="15B4696E" w15:done="0"/>
  <w15:commentEx w15:paraId="453D6452" w15:done="0"/>
  <w15:commentEx w15:paraId="5F3E82F1" w15:done="0"/>
  <w15:commentEx w15:paraId="7C3239A1" w15:done="0"/>
  <w15:commentEx w15:paraId="4601DE4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EABBBD0" w16cid:durableId="1F60AC38"/>
  <w16cid:commentId w16cid:paraId="082B0726" w16cid:durableId="1F60B075"/>
  <w16cid:commentId w16cid:paraId="75BE0435" w16cid:durableId="1F60B622"/>
  <w16cid:commentId w16cid:paraId="15B4696E" w16cid:durableId="1F60B290"/>
  <w16cid:commentId w16cid:paraId="453D6452" w16cid:durableId="1F60B5CA"/>
  <w16cid:commentId w16cid:paraId="5F3E82F1" w16cid:durableId="1F60AE82"/>
  <w16cid:commentId w16cid:paraId="7C3239A1" w16cid:durableId="1F60ADB3"/>
  <w16cid:commentId w16cid:paraId="4601DE4B" w16cid:durableId="1F60B694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856D8"/>
    <w:multiLevelType w:val="hybridMultilevel"/>
    <w:tmpl w:val="A7B66666"/>
    <w:lvl w:ilvl="0" w:tplc="4000D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8422C0"/>
    <w:multiLevelType w:val="multilevel"/>
    <w:tmpl w:val="7144DE3E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acper Olejarski">
    <w15:presenceInfo w15:providerId="None" w15:userId="Kacper Olejarsk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B6D"/>
    <w:rsid w:val="00030A2C"/>
    <w:rsid w:val="0006785B"/>
    <w:rsid w:val="001275A6"/>
    <w:rsid w:val="00524B6D"/>
    <w:rsid w:val="006F5832"/>
    <w:rsid w:val="00822262"/>
    <w:rsid w:val="00EA7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1AEDF"/>
  <w15:chartTrackingRefBased/>
  <w15:docId w15:val="{7D24A6E2-D647-4A67-87C6-B08EEEED3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24B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unhideWhenUsed/>
    <w:rsid w:val="00524B6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24B6D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524B6D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cs-CZ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4B6D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4B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4B6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4B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4B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501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Kacper Olejarski</dc:creator>
  <cp:keywords/>
  <dc:description/>
  <cp:lastModifiedBy>Kacper Olejarski</cp:lastModifiedBy>
  <cp:revision>1</cp:revision>
  <dcterms:created xsi:type="dcterms:W3CDTF">2018-10-04T13:02:00Z</dcterms:created>
  <dcterms:modified xsi:type="dcterms:W3CDTF">2018-10-04T14:10:00Z</dcterms:modified>
</cp:coreProperties>
</file>